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01517" w14:textId="7256E398" w:rsidR="00141D00" w:rsidRDefault="00141D00" w:rsidP="00882E27">
      <w:pPr>
        <w:jc w:val="center"/>
        <w:rPr>
          <w:b/>
          <w:bCs/>
          <w:sz w:val="72"/>
          <w:szCs w:val="72"/>
        </w:rPr>
      </w:pPr>
      <w:bookmarkStart w:id="0" w:name="_Hlk136181893"/>
      <w:bookmarkEnd w:id="0"/>
      <w:r>
        <w:rPr>
          <w:b/>
          <w:bCs/>
          <w:noProof/>
          <w:sz w:val="72"/>
          <w:szCs w:val="72"/>
        </w:rPr>
        <w:drawing>
          <wp:inline distT="0" distB="0" distL="0" distR="0" wp14:anchorId="67D15014" wp14:editId="31505844">
            <wp:extent cx="5800090" cy="847725"/>
            <wp:effectExtent l="0" t="0" r="0" b="9525"/>
            <wp:docPr id="361013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090" cy="847725"/>
                    </a:xfrm>
                    <a:prstGeom prst="rect">
                      <a:avLst/>
                    </a:prstGeom>
                    <a:noFill/>
                  </pic:spPr>
                </pic:pic>
              </a:graphicData>
            </a:graphic>
          </wp:inline>
        </w:drawing>
      </w:r>
    </w:p>
    <w:p w14:paraId="0E22563F" w14:textId="77777777" w:rsidR="00141D00" w:rsidRDefault="00141D00" w:rsidP="00882E27">
      <w:pPr>
        <w:jc w:val="center"/>
        <w:rPr>
          <w:b/>
          <w:bCs/>
          <w:sz w:val="72"/>
          <w:szCs w:val="72"/>
        </w:rPr>
      </w:pPr>
    </w:p>
    <w:p w14:paraId="02923E19" w14:textId="0A663595" w:rsidR="00882E27" w:rsidRPr="00F46E4A" w:rsidRDefault="00882E27" w:rsidP="00882E27">
      <w:pPr>
        <w:jc w:val="center"/>
        <w:rPr>
          <w:b/>
          <w:bCs/>
          <w:sz w:val="72"/>
          <w:szCs w:val="72"/>
        </w:rPr>
      </w:pPr>
      <w:r w:rsidRPr="00F46E4A">
        <w:rPr>
          <w:b/>
          <w:bCs/>
          <w:sz w:val="72"/>
          <w:szCs w:val="72"/>
        </w:rPr>
        <w:t xml:space="preserve">A Guide to </w:t>
      </w:r>
      <w:r w:rsidR="000E5E90">
        <w:rPr>
          <w:b/>
          <w:bCs/>
          <w:sz w:val="72"/>
          <w:szCs w:val="72"/>
        </w:rPr>
        <w:t xml:space="preserve">Retail </w:t>
      </w:r>
      <w:r w:rsidRPr="00F46E4A">
        <w:rPr>
          <w:b/>
          <w:bCs/>
          <w:sz w:val="72"/>
          <w:szCs w:val="72"/>
        </w:rPr>
        <w:t>Fuel Dispenser Labeling in Georgia</w:t>
      </w:r>
    </w:p>
    <w:p w14:paraId="41063028" w14:textId="77777777" w:rsidR="00F46E4A" w:rsidRDefault="00F46E4A" w:rsidP="00882E27">
      <w:pPr>
        <w:jc w:val="center"/>
        <w:rPr>
          <w:color w:val="4472C4" w:themeColor="accent1"/>
        </w:rPr>
      </w:pPr>
    </w:p>
    <w:p w14:paraId="3BC4F31C" w14:textId="77777777" w:rsidR="00A74276" w:rsidRDefault="00A74276" w:rsidP="00882E27">
      <w:pPr>
        <w:jc w:val="center"/>
        <w:rPr>
          <w:color w:val="4472C4" w:themeColor="accent1"/>
          <w:sz w:val="40"/>
          <w:szCs w:val="40"/>
        </w:rPr>
      </w:pPr>
    </w:p>
    <w:p w14:paraId="1AD9A2B6" w14:textId="77777777" w:rsidR="00A74276" w:rsidRDefault="00A74276" w:rsidP="00882E27">
      <w:pPr>
        <w:jc w:val="center"/>
        <w:rPr>
          <w:color w:val="4472C4" w:themeColor="accent1"/>
          <w:sz w:val="40"/>
          <w:szCs w:val="40"/>
        </w:rPr>
      </w:pPr>
    </w:p>
    <w:p w14:paraId="12BB2A32" w14:textId="0DAF5842" w:rsidR="00882E27" w:rsidRPr="00735C73" w:rsidRDefault="00882E27" w:rsidP="00882E27">
      <w:pPr>
        <w:jc w:val="center"/>
        <w:rPr>
          <w:color w:val="4472C4" w:themeColor="accent1"/>
          <w:sz w:val="40"/>
          <w:szCs w:val="40"/>
        </w:rPr>
      </w:pPr>
      <w:r w:rsidRPr="00735C73">
        <w:rPr>
          <w:color w:val="4472C4" w:themeColor="accent1"/>
          <w:sz w:val="40"/>
          <w:szCs w:val="40"/>
        </w:rPr>
        <w:t>Georgia Department of Agriculture Weights and Measures and Laboratory Divisions</w:t>
      </w:r>
    </w:p>
    <w:p w14:paraId="3618946E" w14:textId="77777777" w:rsidR="00F54B8A" w:rsidRDefault="00F54B8A" w:rsidP="00882E27">
      <w:pPr>
        <w:jc w:val="center"/>
        <w:rPr>
          <w:b/>
          <w:bCs/>
          <w:color w:val="4472C4" w:themeColor="accent1"/>
        </w:rPr>
      </w:pPr>
    </w:p>
    <w:p w14:paraId="2FC66403" w14:textId="77777777" w:rsidR="00735C73" w:rsidRDefault="00735C73" w:rsidP="00882E27">
      <w:pPr>
        <w:jc w:val="center"/>
        <w:rPr>
          <w:b/>
          <w:bCs/>
          <w:color w:val="4472C4" w:themeColor="accent1"/>
        </w:rPr>
      </w:pPr>
    </w:p>
    <w:p w14:paraId="7EA37F1B" w14:textId="77777777" w:rsidR="00735C73" w:rsidRDefault="00735C73" w:rsidP="00882E27">
      <w:pPr>
        <w:jc w:val="center"/>
        <w:rPr>
          <w:b/>
          <w:bCs/>
          <w:color w:val="4472C4" w:themeColor="accent1"/>
        </w:rPr>
      </w:pPr>
    </w:p>
    <w:p w14:paraId="0FEB8A47" w14:textId="77777777" w:rsidR="00735C73" w:rsidRPr="00292E64" w:rsidRDefault="00735C73" w:rsidP="00882E27">
      <w:pPr>
        <w:jc w:val="center"/>
        <w:rPr>
          <w:b/>
          <w:bCs/>
          <w:color w:val="4472C4" w:themeColor="accent1"/>
        </w:rPr>
      </w:pPr>
    </w:p>
    <w:p w14:paraId="57D39924" w14:textId="77777777" w:rsidR="00BE3CEF" w:rsidRPr="00882E27" w:rsidRDefault="00BE3CEF" w:rsidP="00BE3CEF">
      <w:pPr>
        <w:jc w:val="center"/>
        <w:rPr>
          <w:sz w:val="36"/>
          <w:szCs w:val="36"/>
        </w:rPr>
      </w:pPr>
      <w:r w:rsidRPr="00882E27">
        <w:rPr>
          <w:sz w:val="36"/>
          <w:szCs w:val="36"/>
        </w:rPr>
        <w:t>May 31, 2023</w:t>
      </w:r>
    </w:p>
    <w:p w14:paraId="330D0435" w14:textId="77777777" w:rsidR="00A3341D" w:rsidRPr="00882E27" w:rsidRDefault="00A3341D" w:rsidP="00882E27">
      <w:pPr>
        <w:jc w:val="center"/>
        <w:rPr>
          <w:color w:val="4472C4" w:themeColor="accent1"/>
        </w:rPr>
      </w:pPr>
    </w:p>
    <w:p w14:paraId="3BE1FC17" w14:textId="77777777" w:rsidR="004330A0" w:rsidRDefault="004330A0" w:rsidP="00882E27">
      <w:pPr>
        <w:pStyle w:val="NoSpacing"/>
      </w:pPr>
    </w:p>
    <w:p w14:paraId="38BD5F1E" w14:textId="77777777" w:rsidR="004330A0" w:rsidRDefault="004330A0" w:rsidP="00882E27">
      <w:pPr>
        <w:pStyle w:val="NoSpacing"/>
      </w:pPr>
    </w:p>
    <w:p w14:paraId="6B3AF16F" w14:textId="6790CAB5" w:rsidR="00F0153B" w:rsidRDefault="00882E27" w:rsidP="00882E27">
      <w:pPr>
        <w:pStyle w:val="NoSpacing"/>
      </w:pPr>
      <w:r>
        <w:t>References:</w:t>
      </w:r>
      <w:r>
        <w:tab/>
        <w:t>1)</w:t>
      </w:r>
      <w:r w:rsidR="00F0153B">
        <w:t xml:space="preserve"> O.C.G.A. </w:t>
      </w:r>
      <w:r w:rsidR="00AC01C6">
        <w:t>10-1-140 thru 10-1-169</w:t>
      </w:r>
      <w:r>
        <w:t xml:space="preserve"> </w:t>
      </w:r>
    </w:p>
    <w:p w14:paraId="2D99BF81" w14:textId="7C7ACA6D" w:rsidR="00882E27" w:rsidRDefault="00F0153B" w:rsidP="00F0153B">
      <w:pPr>
        <w:pStyle w:val="NoSpacing"/>
        <w:ind w:left="720" w:firstLine="720"/>
      </w:pPr>
      <w:r>
        <w:t xml:space="preserve">2) </w:t>
      </w:r>
      <w:r w:rsidR="00882E27">
        <w:t>Georgia Rule and Regulations 40-20-10.1</w:t>
      </w:r>
    </w:p>
    <w:p w14:paraId="2FF79819" w14:textId="502F4AB1" w:rsidR="00882E27" w:rsidRDefault="00882E27" w:rsidP="00882E27">
      <w:pPr>
        <w:pStyle w:val="NoSpacing"/>
      </w:pPr>
      <w:r>
        <w:tab/>
      </w:r>
      <w:r>
        <w:tab/>
        <w:t xml:space="preserve">2) </w:t>
      </w:r>
      <w:r w:rsidR="00D045CD">
        <w:t xml:space="preserve">FTC </w:t>
      </w:r>
      <w:r>
        <w:t>16 CFR Part 306</w:t>
      </w:r>
    </w:p>
    <w:p w14:paraId="7099C6C8" w14:textId="048A5152" w:rsidR="002F1233" w:rsidRPr="002F1233" w:rsidRDefault="002F1233" w:rsidP="002F1233">
      <w:pPr>
        <w:pStyle w:val="NoSpacing"/>
      </w:pPr>
      <w:r>
        <w:tab/>
      </w:r>
      <w:r>
        <w:tab/>
        <w:t xml:space="preserve">3) EPA </w:t>
      </w:r>
      <w:r w:rsidRPr="002F1233">
        <w:t>40 CFR § 80.1501</w:t>
      </w:r>
    </w:p>
    <w:p w14:paraId="57287D6C" w14:textId="002F59E2" w:rsidR="00945216" w:rsidRDefault="00875A0A" w:rsidP="00882E27">
      <w:pPr>
        <w:pStyle w:val="NoSpacing"/>
      </w:pPr>
      <w:r>
        <w:tab/>
      </w:r>
      <w:r>
        <w:tab/>
      </w:r>
      <w:r w:rsidR="002F1233">
        <w:t>4</w:t>
      </w:r>
      <w:r>
        <w:t xml:space="preserve">)  </w:t>
      </w:r>
      <w:r w:rsidRPr="00875A0A">
        <w:t>https://afdc.energy.gov/fuels/</w:t>
      </w:r>
    </w:p>
    <w:p w14:paraId="086F21BF" w14:textId="77777777" w:rsidR="00882E27" w:rsidRDefault="00882E27" w:rsidP="00882E27"/>
    <w:p w14:paraId="292D776E" w14:textId="01AA39DD" w:rsidR="00735C73" w:rsidRPr="00735C73" w:rsidRDefault="00735C73" w:rsidP="00735C73">
      <w:pPr>
        <w:jc w:val="center"/>
        <w:rPr>
          <w:b/>
          <w:bCs/>
          <w:sz w:val="48"/>
          <w:szCs w:val="48"/>
          <w:u w:val="single"/>
        </w:rPr>
      </w:pPr>
      <w:r w:rsidRPr="00735C73">
        <w:rPr>
          <w:b/>
          <w:bCs/>
          <w:sz w:val="48"/>
          <w:szCs w:val="48"/>
          <w:u w:val="single"/>
        </w:rPr>
        <w:lastRenderedPageBreak/>
        <w:t>Table Content</w:t>
      </w:r>
      <w:r w:rsidR="000E5E90">
        <w:rPr>
          <w:b/>
          <w:bCs/>
          <w:sz w:val="48"/>
          <w:szCs w:val="48"/>
          <w:u w:val="single"/>
        </w:rPr>
        <w:t>s</w:t>
      </w:r>
    </w:p>
    <w:p w14:paraId="19B08AEB" w14:textId="77777777" w:rsidR="00415E78" w:rsidRDefault="00415E78" w:rsidP="00415E78">
      <w:pPr>
        <w:rPr>
          <w:b/>
          <w:bCs/>
          <w:sz w:val="36"/>
          <w:szCs w:val="36"/>
        </w:rPr>
      </w:pPr>
    </w:p>
    <w:p w14:paraId="504B7BE5" w14:textId="0ADEA019" w:rsidR="00735C73" w:rsidRPr="00735C73" w:rsidRDefault="00735C73" w:rsidP="00415E78">
      <w:pPr>
        <w:rPr>
          <w:b/>
          <w:bCs/>
          <w:sz w:val="36"/>
          <w:szCs w:val="36"/>
        </w:rPr>
      </w:pPr>
      <w:r w:rsidRPr="00735C73">
        <w:rPr>
          <w:b/>
          <w:bCs/>
          <w:sz w:val="36"/>
          <w:szCs w:val="36"/>
        </w:rPr>
        <w:t>Octane Posting</w:t>
      </w:r>
    </w:p>
    <w:p w14:paraId="7ADCDE39" w14:textId="77777777" w:rsidR="00735C73" w:rsidRPr="00735C73" w:rsidRDefault="00735C73" w:rsidP="00415E78">
      <w:pPr>
        <w:rPr>
          <w:b/>
          <w:bCs/>
          <w:sz w:val="36"/>
          <w:szCs w:val="36"/>
        </w:rPr>
      </w:pPr>
      <w:r w:rsidRPr="00735C73">
        <w:rPr>
          <w:b/>
          <w:bCs/>
          <w:sz w:val="36"/>
          <w:szCs w:val="36"/>
        </w:rPr>
        <w:t>Ethanol Gasoline</w:t>
      </w:r>
    </w:p>
    <w:p w14:paraId="06462F57" w14:textId="77777777" w:rsidR="00735C73" w:rsidRPr="00735C73" w:rsidRDefault="00735C73" w:rsidP="00415E78">
      <w:pPr>
        <w:rPr>
          <w:b/>
          <w:bCs/>
          <w:sz w:val="36"/>
          <w:szCs w:val="36"/>
        </w:rPr>
      </w:pPr>
      <w:r w:rsidRPr="00735C73">
        <w:rPr>
          <w:b/>
          <w:bCs/>
          <w:sz w:val="36"/>
          <w:szCs w:val="36"/>
        </w:rPr>
        <w:t>Non-Ethanol Gasoline</w:t>
      </w:r>
    </w:p>
    <w:p w14:paraId="4D92CF2E" w14:textId="4D319F5F" w:rsidR="00735C73" w:rsidRPr="00735C73" w:rsidRDefault="00735C73" w:rsidP="00415E78">
      <w:pPr>
        <w:rPr>
          <w:b/>
          <w:bCs/>
          <w:sz w:val="36"/>
          <w:szCs w:val="36"/>
        </w:rPr>
      </w:pPr>
      <w:r w:rsidRPr="00735C73">
        <w:rPr>
          <w:b/>
          <w:bCs/>
          <w:sz w:val="36"/>
          <w:szCs w:val="36"/>
        </w:rPr>
        <w:t xml:space="preserve">E15 </w:t>
      </w:r>
      <w:r w:rsidR="00E24F5C">
        <w:rPr>
          <w:b/>
          <w:bCs/>
          <w:sz w:val="36"/>
          <w:szCs w:val="36"/>
        </w:rPr>
        <w:t>E</w:t>
      </w:r>
      <w:r w:rsidRPr="00735C73">
        <w:rPr>
          <w:b/>
          <w:bCs/>
          <w:sz w:val="36"/>
          <w:szCs w:val="36"/>
        </w:rPr>
        <w:t xml:space="preserve">thanol </w:t>
      </w:r>
      <w:r w:rsidR="00E24F5C">
        <w:rPr>
          <w:b/>
          <w:bCs/>
          <w:sz w:val="36"/>
          <w:szCs w:val="36"/>
        </w:rPr>
        <w:t>B</w:t>
      </w:r>
      <w:r w:rsidRPr="00735C73">
        <w:rPr>
          <w:b/>
          <w:bCs/>
          <w:sz w:val="36"/>
          <w:szCs w:val="36"/>
        </w:rPr>
        <w:t xml:space="preserve">lended </w:t>
      </w:r>
      <w:r w:rsidR="00E24F5C">
        <w:rPr>
          <w:b/>
          <w:bCs/>
          <w:sz w:val="36"/>
          <w:szCs w:val="36"/>
        </w:rPr>
        <w:t>G</w:t>
      </w:r>
      <w:r w:rsidRPr="00735C73">
        <w:rPr>
          <w:b/>
          <w:bCs/>
          <w:sz w:val="36"/>
          <w:szCs w:val="36"/>
        </w:rPr>
        <w:t>asoline</w:t>
      </w:r>
    </w:p>
    <w:p w14:paraId="142308DB" w14:textId="77777777" w:rsidR="00735C73" w:rsidRPr="00735C73" w:rsidRDefault="00735C73" w:rsidP="00415E78">
      <w:pPr>
        <w:rPr>
          <w:b/>
          <w:bCs/>
          <w:sz w:val="36"/>
          <w:szCs w:val="36"/>
        </w:rPr>
      </w:pPr>
      <w:r w:rsidRPr="00735C73">
        <w:rPr>
          <w:b/>
          <w:bCs/>
          <w:sz w:val="36"/>
          <w:szCs w:val="36"/>
        </w:rPr>
        <w:t>Ethanol Flex Fuel</w:t>
      </w:r>
    </w:p>
    <w:p w14:paraId="37A0AE7D" w14:textId="77777777" w:rsidR="00E24F5C" w:rsidRPr="00735C73" w:rsidRDefault="00E24F5C" w:rsidP="00E24F5C">
      <w:pPr>
        <w:rPr>
          <w:b/>
          <w:bCs/>
          <w:sz w:val="36"/>
          <w:szCs w:val="36"/>
        </w:rPr>
      </w:pPr>
      <w:r w:rsidRPr="00735C73">
        <w:rPr>
          <w:b/>
          <w:bCs/>
          <w:sz w:val="36"/>
          <w:szCs w:val="36"/>
        </w:rPr>
        <w:t>Mid-Level Ethanol Flex Fuel</w:t>
      </w:r>
    </w:p>
    <w:p w14:paraId="1F1777AD" w14:textId="77777777" w:rsidR="00735C73" w:rsidRPr="00735C73" w:rsidRDefault="00735C73" w:rsidP="00415E78">
      <w:pPr>
        <w:rPr>
          <w:b/>
          <w:bCs/>
          <w:sz w:val="36"/>
          <w:szCs w:val="36"/>
        </w:rPr>
      </w:pPr>
      <w:r w:rsidRPr="00735C73">
        <w:rPr>
          <w:b/>
          <w:bCs/>
          <w:sz w:val="36"/>
          <w:szCs w:val="36"/>
        </w:rPr>
        <w:t>High Level Ethanol Flex Fuel</w:t>
      </w:r>
    </w:p>
    <w:p w14:paraId="3C7E8A6A" w14:textId="5A247C57" w:rsidR="00735C73" w:rsidRPr="00735C73" w:rsidRDefault="00735C73" w:rsidP="00415E78">
      <w:pPr>
        <w:rPr>
          <w:b/>
          <w:bCs/>
          <w:sz w:val="36"/>
          <w:szCs w:val="36"/>
        </w:rPr>
      </w:pPr>
      <w:r w:rsidRPr="00735C73">
        <w:rPr>
          <w:b/>
          <w:bCs/>
          <w:sz w:val="36"/>
          <w:szCs w:val="36"/>
        </w:rPr>
        <w:t>Ultra Low Sulfur Diesel</w:t>
      </w:r>
    </w:p>
    <w:p w14:paraId="5D90E191" w14:textId="77777777" w:rsidR="00735C73" w:rsidRPr="00735C73" w:rsidRDefault="00735C73" w:rsidP="00415E78">
      <w:pPr>
        <w:rPr>
          <w:b/>
          <w:bCs/>
          <w:sz w:val="36"/>
          <w:szCs w:val="36"/>
        </w:rPr>
      </w:pPr>
      <w:r w:rsidRPr="00735C73">
        <w:rPr>
          <w:b/>
          <w:bCs/>
          <w:sz w:val="36"/>
          <w:szCs w:val="36"/>
        </w:rPr>
        <w:t>Biodiesel</w:t>
      </w:r>
    </w:p>
    <w:p w14:paraId="1E79F5AB" w14:textId="1A2A6872" w:rsidR="002B4494" w:rsidRPr="00735C73" w:rsidRDefault="00735C73" w:rsidP="00415E78">
      <w:pPr>
        <w:rPr>
          <w:b/>
          <w:bCs/>
          <w:sz w:val="36"/>
          <w:szCs w:val="36"/>
        </w:rPr>
      </w:pPr>
      <w:r w:rsidRPr="00735C73">
        <w:rPr>
          <w:b/>
          <w:bCs/>
          <w:sz w:val="36"/>
          <w:szCs w:val="36"/>
        </w:rPr>
        <w:t>Biomass Diesel</w:t>
      </w:r>
    </w:p>
    <w:p w14:paraId="54E3940E" w14:textId="77777777" w:rsidR="00735C73" w:rsidRDefault="00735C73" w:rsidP="00882E27">
      <w:pPr>
        <w:rPr>
          <w:b/>
          <w:bCs/>
          <w:sz w:val="36"/>
          <w:szCs w:val="36"/>
          <w:u w:val="single"/>
        </w:rPr>
      </w:pPr>
    </w:p>
    <w:p w14:paraId="426E6660" w14:textId="77777777" w:rsidR="00735C73" w:rsidRDefault="00735C73" w:rsidP="00882E27">
      <w:pPr>
        <w:rPr>
          <w:b/>
          <w:bCs/>
          <w:sz w:val="36"/>
          <w:szCs w:val="36"/>
          <w:u w:val="single"/>
        </w:rPr>
      </w:pPr>
    </w:p>
    <w:p w14:paraId="4491ED66" w14:textId="77777777" w:rsidR="00735C73" w:rsidRDefault="00735C73" w:rsidP="00882E27">
      <w:pPr>
        <w:rPr>
          <w:b/>
          <w:bCs/>
          <w:sz w:val="36"/>
          <w:szCs w:val="36"/>
          <w:u w:val="single"/>
        </w:rPr>
      </w:pPr>
    </w:p>
    <w:p w14:paraId="095E1694" w14:textId="77777777" w:rsidR="00735C73" w:rsidRDefault="00735C73" w:rsidP="00882E27">
      <w:pPr>
        <w:rPr>
          <w:b/>
          <w:bCs/>
          <w:sz w:val="36"/>
          <w:szCs w:val="36"/>
          <w:u w:val="single"/>
        </w:rPr>
      </w:pPr>
    </w:p>
    <w:p w14:paraId="611F69DB" w14:textId="77777777" w:rsidR="00735C73" w:rsidRDefault="00735C73" w:rsidP="00882E27">
      <w:pPr>
        <w:rPr>
          <w:b/>
          <w:bCs/>
          <w:sz w:val="36"/>
          <w:szCs w:val="36"/>
          <w:u w:val="single"/>
        </w:rPr>
      </w:pPr>
    </w:p>
    <w:p w14:paraId="0CCA9924" w14:textId="77777777" w:rsidR="00735C73" w:rsidRDefault="00735C73" w:rsidP="00882E27">
      <w:pPr>
        <w:rPr>
          <w:b/>
          <w:bCs/>
          <w:sz w:val="36"/>
          <w:szCs w:val="36"/>
          <w:u w:val="single"/>
        </w:rPr>
      </w:pPr>
    </w:p>
    <w:p w14:paraId="6779992B" w14:textId="77777777" w:rsidR="00735C73" w:rsidRDefault="00735C73" w:rsidP="00882E27">
      <w:pPr>
        <w:rPr>
          <w:b/>
          <w:bCs/>
          <w:sz w:val="36"/>
          <w:szCs w:val="36"/>
          <w:u w:val="single"/>
        </w:rPr>
      </w:pPr>
    </w:p>
    <w:p w14:paraId="570E45AC" w14:textId="77777777" w:rsidR="00141D00" w:rsidRDefault="00141D00" w:rsidP="00882E27">
      <w:pPr>
        <w:rPr>
          <w:b/>
          <w:bCs/>
          <w:sz w:val="36"/>
          <w:szCs w:val="36"/>
          <w:u w:val="single"/>
        </w:rPr>
      </w:pPr>
    </w:p>
    <w:p w14:paraId="14C10F67" w14:textId="77777777" w:rsidR="00141D00" w:rsidRDefault="00141D00" w:rsidP="00882E27">
      <w:pPr>
        <w:rPr>
          <w:b/>
          <w:bCs/>
          <w:sz w:val="36"/>
          <w:szCs w:val="36"/>
          <w:u w:val="single"/>
        </w:rPr>
      </w:pPr>
    </w:p>
    <w:p w14:paraId="44F66676" w14:textId="5993C388" w:rsidR="00882E27" w:rsidRPr="001A4BDD" w:rsidRDefault="00882E27" w:rsidP="00882E27">
      <w:pPr>
        <w:rPr>
          <w:b/>
          <w:bCs/>
          <w:sz w:val="36"/>
          <w:szCs w:val="36"/>
          <w:u w:val="single"/>
        </w:rPr>
      </w:pPr>
      <w:r w:rsidRPr="001A4BDD">
        <w:rPr>
          <w:b/>
          <w:bCs/>
          <w:sz w:val="36"/>
          <w:szCs w:val="36"/>
          <w:u w:val="single"/>
        </w:rPr>
        <w:t>LABEL PLACEMENT &amp; REQUIREMENTS</w:t>
      </w:r>
    </w:p>
    <w:p w14:paraId="53DC3485" w14:textId="7E1283DD" w:rsidR="00882E27" w:rsidRDefault="00882E27" w:rsidP="000C7233">
      <w:r>
        <w:t>All labels shall be placed on the upper 50% of the front panel of each motor fuel dispenser. Labels shall be clean, legible, and visible. Dispenser labeling must meet the requirements in Georgia rule and regulations 40-20-1</w:t>
      </w:r>
      <w:r w:rsidR="00FB4C76">
        <w:t>, and</w:t>
      </w:r>
      <w:r>
        <w:t xml:space="preserve"> automotive fuel rating posting requirements in </w:t>
      </w:r>
      <w:r w:rsidR="00141D00">
        <w:t xml:space="preserve">Federal Trade Commission </w:t>
      </w:r>
      <w:r>
        <w:t>16 CFR Part 306</w:t>
      </w:r>
      <w:r w:rsidR="00FB4C76">
        <w:t xml:space="preserve"> </w:t>
      </w:r>
      <w:r w:rsidR="00141D00">
        <w:t xml:space="preserve">and EPA </w:t>
      </w:r>
      <w:r w:rsidR="00141D00" w:rsidRPr="00141D00">
        <w:t>40 CFR § 80.1501</w:t>
      </w:r>
      <w:r>
        <w:t xml:space="preserve">. </w:t>
      </w:r>
    </w:p>
    <w:p w14:paraId="06C1AA92" w14:textId="77777777" w:rsidR="00735C73" w:rsidRDefault="00735C73" w:rsidP="00882E27">
      <w:pPr>
        <w:rPr>
          <w:b/>
          <w:bCs/>
          <w:sz w:val="28"/>
          <w:szCs w:val="28"/>
          <w:u w:val="single"/>
        </w:rPr>
      </w:pPr>
    </w:p>
    <w:p w14:paraId="101A205A" w14:textId="58C1E10A" w:rsidR="00BF1026" w:rsidRPr="001A4BDD" w:rsidRDefault="00882E27" w:rsidP="00882E27">
      <w:pPr>
        <w:rPr>
          <w:sz w:val="28"/>
          <w:szCs w:val="28"/>
        </w:rPr>
      </w:pPr>
      <w:r w:rsidRPr="00A74276">
        <w:rPr>
          <w:b/>
          <w:bCs/>
          <w:sz w:val="40"/>
          <w:szCs w:val="40"/>
          <w:u w:val="single"/>
        </w:rPr>
        <w:t xml:space="preserve">GASOLINE </w:t>
      </w:r>
      <w:r w:rsidR="00BF1026" w:rsidRPr="00A74276">
        <w:rPr>
          <w:b/>
          <w:bCs/>
          <w:sz w:val="40"/>
          <w:szCs w:val="40"/>
          <w:u w:val="single"/>
        </w:rPr>
        <w:t>PRODUCTS</w:t>
      </w:r>
      <w:r w:rsidR="00302DB0" w:rsidRPr="001A4BDD">
        <w:rPr>
          <w:sz w:val="28"/>
          <w:szCs w:val="28"/>
        </w:rPr>
        <w:t xml:space="preserve"> </w:t>
      </w:r>
      <w:r w:rsidR="00DC0973" w:rsidRPr="001A4BDD">
        <w:rPr>
          <w:sz w:val="28"/>
          <w:szCs w:val="28"/>
        </w:rPr>
        <w:t xml:space="preserve">(Maximum Ethanol </w:t>
      </w:r>
      <w:r w:rsidR="00E24F5C">
        <w:rPr>
          <w:sz w:val="28"/>
          <w:szCs w:val="28"/>
        </w:rPr>
        <w:t>C</w:t>
      </w:r>
      <w:r w:rsidR="00DC0973" w:rsidRPr="001A4BDD">
        <w:rPr>
          <w:sz w:val="28"/>
          <w:szCs w:val="28"/>
        </w:rPr>
        <w:t>ontent</w:t>
      </w:r>
      <w:r w:rsidR="006E13C3" w:rsidRPr="001A4BDD">
        <w:rPr>
          <w:sz w:val="28"/>
          <w:szCs w:val="28"/>
        </w:rPr>
        <w:t>: 15% by Volume)</w:t>
      </w:r>
    </w:p>
    <w:p w14:paraId="41D7B2AD" w14:textId="116FB78F" w:rsidR="00882E27" w:rsidRPr="00F36AFF" w:rsidRDefault="00A74276" w:rsidP="00882E27">
      <w:pPr>
        <w:rPr>
          <w:sz w:val="28"/>
          <w:szCs w:val="28"/>
          <w:u w:val="single"/>
        </w:rPr>
      </w:pPr>
      <w:r>
        <w:rPr>
          <w:sz w:val="28"/>
          <w:szCs w:val="28"/>
          <w:u w:val="single"/>
        </w:rPr>
        <w:t>“</w:t>
      </w:r>
      <w:r w:rsidR="00882E27" w:rsidRPr="00F36AFF">
        <w:rPr>
          <w:sz w:val="28"/>
          <w:szCs w:val="28"/>
          <w:u w:val="single"/>
        </w:rPr>
        <w:t>OCTANE RATING</w:t>
      </w:r>
      <w:r w:rsidR="0075603F">
        <w:rPr>
          <w:sz w:val="28"/>
          <w:szCs w:val="28"/>
          <w:u w:val="single"/>
        </w:rPr>
        <w:t xml:space="preserve"> MUST BE POSTED</w:t>
      </w:r>
      <w:r>
        <w:rPr>
          <w:sz w:val="28"/>
          <w:szCs w:val="28"/>
          <w:u w:val="single"/>
        </w:rPr>
        <w:t>”</w:t>
      </w:r>
    </w:p>
    <w:p w14:paraId="768BD8AA" w14:textId="74FBE4D0" w:rsidR="00492055" w:rsidRDefault="00F36AFF" w:rsidP="00492055">
      <w:r>
        <w:t>Labels</w:t>
      </w:r>
      <w:r w:rsidR="00492055" w:rsidRPr="00492055">
        <w:t xml:space="preserve"> shall be yellow in color with black text and indicate the minimum </w:t>
      </w:r>
      <w:r w:rsidR="00FF50A4" w:rsidRPr="00FF50A4">
        <w:t>(R+M)/2 octane rating of the grade being dispensed</w:t>
      </w:r>
      <w:r w:rsidR="00FF50A4">
        <w:t xml:space="preserve">. Labels </w:t>
      </w:r>
      <w:r w:rsidR="00FF50A4" w:rsidRPr="00FF50A4">
        <w:t>shall be placed on the face of each dispenser as close to the calculating mechanism as practical and in a position clear and conspicuous from the driver</w:t>
      </w:r>
      <w:r w:rsidR="00FF50A4">
        <w:t>’</w:t>
      </w:r>
      <w:r w:rsidR="00FF50A4" w:rsidRPr="00FF50A4">
        <w:t>s position</w:t>
      </w:r>
      <w:r w:rsidR="00492055" w:rsidRPr="00492055">
        <w:t>.</w:t>
      </w:r>
      <w:r w:rsidR="00492055">
        <w:t xml:space="preserve"> </w:t>
      </w:r>
      <w:r w:rsidR="002B1784" w:rsidRPr="002B1784">
        <w:t>The label is 3 inches (7.62 cm) wide × 2</w:t>
      </w:r>
      <w:r w:rsidR="00E24F5C">
        <w:t xml:space="preserve"> </w:t>
      </w:r>
      <w:r w:rsidR="002B1784" w:rsidRPr="002B1784">
        <w:t xml:space="preserve">1⁄2 inches (6.35 cm) long. “Helvetica Black” or equivalent type is used throughout except for the octane rating number on octane labels, which is in Franklin gothic type. All </w:t>
      </w:r>
      <w:r w:rsidR="002B4494" w:rsidRPr="002B1784">
        <w:t>types are</w:t>
      </w:r>
      <w:r w:rsidR="002B1784" w:rsidRPr="002B1784">
        <w:t xml:space="preserve"> centered. </w:t>
      </w:r>
      <w:r w:rsidR="002B4494" w:rsidRPr="002B1784">
        <w:t>The spacing</w:t>
      </w:r>
      <w:r w:rsidR="002B1784" w:rsidRPr="002B1784">
        <w:t xml:space="preserve"> of the label is 1⁄4 inch (.64 cm) between the top border and the first line of text, 1⁄8 inch (.32 cm) between the first and second line of text, </w:t>
      </w:r>
      <w:r w:rsidR="00E24F5C">
        <w:t xml:space="preserve">and </w:t>
      </w:r>
      <w:r w:rsidR="002B1784" w:rsidRPr="002B1784">
        <w:t>1⁄4 inch (.64 cm) between the octane rating and the line of text above it. All text and numerals are centered within the interior borders.</w:t>
      </w:r>
    </w:p>
    <w:p w14:paraId="73323C04" w14:textId="15B5A557" w:rsidR="00492055" w:rsidRPr="00492055" w:rsidRDefault="00492055" w:rsidP="00492055">
      <w:r>
        <w:rPr>
          <w:noProof/>
        </w:rPr>
        <w:drawing>
          <wp:inline distT="0" distB="0" distL="0" distR="0" wp14:anchorId="069283CF" wp14:editId="3DD75479">
            <wp:extent cx="2644140" cy="800100"/>
            <wp:effectExtent l="0" t="0" r="3810" b="0"/>
            <wp:docPr id="148165878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58785" name="Picture 1" descr="Graphical user interface, text, application&#10;&#10;Description automatically generated"/>
                    <pic:cNvPicPr/>
                  </pic:nvPicPr>
                  <pic:blipFill rotWithShape="1">
                    <a:blip r:embed="rId9"/>
                    <a:srcRect l="25769" t="27122" r="29744" b="48946"/>
                    <a:stretch/>
                  </pic:blipFill>
                  <pic:spPr bwMode="auto">
                    <a:xfrm>
                      <a:off x="0" y="0"/>
                      <a:ext cx="2644140" cy="8001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94C59B" wp14:editId="0A6DC4B2">
            <wp:extent cx="838200" cy="838200"/>
            <wp:effectExtent l="0" t="0" r="0" b="0"/>
            <wp:docPr id="295061975"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61975" name="Picture 1" descr="Shap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inline>
        </w:drawing>
      </w:r>
    </w:p>
    <w:p w14:paraId="55079698" w14:textId="72590705" w:rsidR="00492055" w:rsidRPr="0027405B" w:rsidRDefault="00AF50D3" w:rsidP="00882E27">
      <w:pPr>
        <w:rPr>
          <w:sz w:val="28"/>
          <w:szCs w:val="28"/>
          <w:u w:val="single"/>
        </w:rPr>
      </w:pPr>
      <w:r>
        <w:rPr>
          <w:sz w:val="28"/>
          <w:szCs w:val="28"/>
          <w:u w:val="single"/>
        </w:rPr>
        <w:t xml:space="preserve">ADDITIONAL LABEL FOR </w:t>
      </w:r>
      <w:r w:rsidR="00B242E4" w:rsidRPr="0027405B">
        <w:rPr>
          <w:sz w:val="28"/>
          <w:szCs w:val="28"/>
          <w:u w:val="single"/>
        </w:rPr>
        <w:t>OXYGENATED (</w:t>
      </w:r>
      <w:r w:rsidR="00F0336C">
        <w:rPr>
          <w:sz w:val="28"/>
          <w:szCs w:val="28"/>
          <w:u w:val="single"/>
        </w:rPr>
        <w:t xml:space="preserve">UP TO 10% </w:t>
      </w:r>
      <w:r w:rsidR="0029036D" w:rsidRPr="0027405B">
        <w:rPr>
          <w:sz w:val="28"/>
          <w:szCs w:val="28"/>
          <w:u w:val="single"/>
        </w:rPr>
        <w:t xml:space="preserve">ETHANOL) </w:t>
      </w:r>
      <w:r w:rsidR="00B242E4" w:rsidRPr="0027405B">
        <w:rPr>
          <w:sz w:val="28"/>
          <w:szCs w:val="28"/>
          <w:u w:val="single"/>
        </w:rPr>
        <w:t>GASOLINE</w:t>
      </w:r>
    </w:p>
    <w:p w14:paraId="5996F518" w14:textId="2FB39B5D" w:rsidR="009233A1" w:rsidRPr="00277200" w:rsidRDefault="005560C7" w:rsidP="009233A1">
      <w:r w:rsidRPr="005560C7">
        <w:t xml:space="preserve">For products containing equal to or higher than 1.5 volume %, the maximum </w:t>
      </w:r>
      <w:r w:rsidRPr="0029036D">
        <w:rPr>
          <w:b/>
          <w:bCs/>
        </w:rPr>
        <w:t>volume %</w:t>
      </w:r>
      <w:r w:rsidRPr="005560C7">
        <w:t xml:space="preserve"> ("up to" amount) and </w:t>
      </w:r>
      <w:r w:rsidRPr="00E24F5C">
        <w:t xml:space="preserve">identity </w:t>
      </w:r>
      <w:r w:rsidRPr="005560C7">
        <w:t>of oxygenate(s) must be included as part of dispenser labeling and will not be required for any street advertising of the products. The words "contains", "with", "contains up to", "</w:t>
      </w:r>
      <w:r w:rsidR="00BC16E5">
        <w:t>may contain up</w:t>
      </w:r>
      <w:r w:rsidRPr="005560C7">
        <w:t xml:space="preserve"> to" or similar wording may be used. </w:t>
      </w:r>
      <w:r w:rsidR="009233A1">
        <w:t xml:space="preserve">A label </w:t>
      </w:r>
      <w:r w:rsidR="009233A1" w:rsidRPr="00277200">
        <w:t>shall have black or white text on a contrasting background with lettering no smaller than ¼ inch in height</w:t>
      </w:r>
      <w:r w:rsidR="00617B2A">
        <w:t xml:space="preserve"> and </w:t>
      </w:r>
      <w:r w:rsidR="00E24F5C">
        <w:t xml:space="preserve">a </w:t>
      </w:r>
      <w:r w:rsidR="00E24F5C" w:rsidRPr="005560C7">
        <w:t xml:space="preserve">single label </w:t>
      </w:r>
      <w:r w:rsidR="00617B2A" w:rsidRPr="005560C7">
        <w:t>conspicuously located on each side or face of a dispenser</w:t>
      </w:r>
      <w:r w:rsidR="008D2EFE">
        <w:t>.</w:t>
      </w:r>
    </w:p>
    <w:p w14:paraId="21F50BA9" w14:textId="7E072C08" w:rsidR="006F0A71" w:rsidRDefault="00034869" w:rsidP="00277200">
      <w:r>
        <w:rPr>
          <w:noProof/>
        </w:rPr>
        <mc:AlternateContent>
          <mc:Choice Requires="wps">
            <w:drawing>
              <wp:anchor distT="45720" distB="45720" distL="114300" distR="114300" simplePos="0" relativeHeight="251659264" behindDoc="0" locked="0" layoutInCell="1" allowOverlap="1" wp14:anchorId="74104770" wp14:editId="0EFFFB03">
                <wp:simplePos x="0" y="0"/>
                <wp:positionH relativeFrom="margin">
                  <wp:align>center</wp:align>
                </wp:positionH>
                <wp:positionV relativeFrom="paragraph">
                  <wp:posOffset>7620</wp:posOffset>
                </wp:positionV>
                <wp:extent cx="2360930" cy="2819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1940"/>
                        </a:xfrm>
                        <a:prstGeom prst="rect">
                          <a:avLst/>
                        </a:prstGeom>
                        <a:solidFill>
                          <a:srgbClr val="FFFFFF"/>
                        </a:solidFill>
                        <a:ln w="9525">
                          <a:solidFill>
                            <a:srgbClr val="000000"/>
                          </a:solidFill>
                          <a:miter lim="800000"/>
                          <a:headEnd/>
                          <a:tailEnd/>
                        </a:ln>
                      </wps:spPr>
                      <wps:txbx>
                        <w:txbxContent>
                          <w:p w14:paraId="153B3F87" w14:textId="6F5E4FC5" w:rsidR="00034869" w:rsidRPr="008D2EFE" w:rsidRDefault="00034869">
                            <w:pPr>
                              <w:rPr>
                                <w:b/>
                                <w:bCs/>
                              </w:rPr>
                            </w:pPr>
                            <w:r w:rsidRPr="008D2EFE">
                              <w:rPr>
                                <w:b/>
                                <w:bCs/>
                              </w:rPr>
                              <w:t>MAY CONTAIN UP TO 10% ET</w:t>
                            </w:r>
                            <w:r w:rsidR="00617B2A" w:rsidRPr="008D2EFE">
                              <w:rPr>
                                <w:b/>
                                <w:bCs/>
                              </w:rPr>
                              <w:t>HANOL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type w14:anchorId="74104770" id="_x0000_t202" coordsize="21600,21600" o:spt="202" path="m,l,21600r21600,l21600,xe">
                <v:stroke joinstyle="miter"/>
                <v:path gradientshapeok="t" o:connecttype="rect"/>
              </v:shapetype>
              <v:shape id="Text Box 2" o:spid="_x0000_s1026" type="#_x0000_t202" style="position:absolute;margin-left:0;margin-top:.6pt;width:185.9pt;height:22.2pt;z-index:25165926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">
                <v:textbox>
                  <w:txbxContent>
                    <w:p w14:paraId="153B3F87" w14:textId="6F5E4FC5" w:rsidR="00034869" w:rsidRPr="008D2EFE" w:rsidRDefault="00034869">
                      <w:pPr>
                        <w:rPr>
                          <w:b/>
                          <w:bCs/>
                        </w:rPr>
                      </w:pPr>
                      <w:r w:rsidRPr="008D2EFE">
                        <w:rPr>
                          <w:b/>
                          <w:bCs/>
                        </w:rPr>
                        <w:t>MAY CONTAIN UP TO 10% ET</w:t>
                      </w:r>
                      <w:r w:rsidR="00617B2A" w:rsidRPr="008D2EFE">
                        <w:rPr>
                          <w:b/>
                          <w:bCs/>
                        </w:rPr>
                        <w:t>HANOL</w:t>
                      </w:r>
                    </w:p>
                  </w:txbxContent>
                </v:textbox>
                <w10:wrap type="square" anchorx="margin"/>
              </v:shape>
            </w:pict>
          </mc:Fallback>
        </mc:AlternateContent>
      </w:r>
    </w:p>
    <w:p w14:paraId="1BD26EFA" w14:textId="77777777" w:rsidR="00617B2A" w:rsidRDefault="00617B2A" w:rsidP="009233A1"/>
    <w:p w14:paraId="1B8BC95D" w14:textId="34E1EA8D" w:rsidR="005560C7" w:rsidRPr="005560C7" w:rsidRDefault="005560C7" w:rsidP="00593145">
      <w:r w:rsidRPr="005560C7">
        <w:t>This will satisfy dispenser labeling in Rule 40-20-1-.04 and advertising in Rule 40-20-1-.12</w:t>
      </w:r>
    </w:p>
    <w:p w14:paraId="44FEC7AA" w14:textId="77777777" w:rsidR="0075603F" w:rsidRPr="0075603F" w:rsidRDefault="0075603F" w:rsidP="001B359E">
      <w:pPr>
        <w:rPr>
          <w:sz w:val="28"/>
          <w:szCs w:val="28"/>
          <w:u w:val="single"/>
        </w:rPr>
      </w:pPr>
    </w:p>
    <w:p w14:paraId="652D0C58" w14:textId="1646BFEE" w:rsidR="001B359E" w:rsidRPr="0075603F" w:rsidRDefault="001B359E" w:rsidP="001B359E">
      <w:pPr>
        <w:rPr>
          <w:sz w:val="28"/>
          <w:szCs w:val="28"/>
          <w:u w:val="single"/>
        </w:rPr>
      </w:pPr>
      <w:r w:rsidRPr="0075603F">
        <w:rPr>
          <w:sz w:val="28"/>
          <w:szCs w:val="28"/>
          <w:u w:val="single"/>
        </w:rPr>
        <w:lastRenderedPageBreak/>
        <w:t>NON-OXYGENATED (NON</w:t>
      </w:r>
      <w:r w:rsidR="00F15E17" w:rsidRPr="0075603F">
        <w:rPr>
          <w:sz w:val="28"/>
          <w:szCs w:val="28"/>
          <w:u w:val="single"/>
        </w:rPr>
        <w:t>-</w:t>
      </w:r>
      <w:r w:rsidRPr="0075603F">
        <w:rPr>
          <w:sz w:val="28"/>
          <w:szCs w:val="28"/>
          <w:u w:val="single"/>
        </w:rPr>
        <w:t>E</w:t>
      </w:r>
      <w:r w:rsidR="00F15E17" w:rsidRPr="0075603F">
        <w:rPr>
          <w:sz w:val="28"/>
          <w:szCs w:val="28"/>
          <w:u w:val="single"/>
        </w:rPr>
        <w:t>THANOL)</w:t>
      </w:r>
      <w:r w:rsidR="0075603F" w:rsidRPr="0075603F">
        <w:rPr>
          <w:sz w:val="28"/>
          <w:szCs w:val="28"/>
          <w:u w:val="single"/>
        </w:rPr>
        <w:t xml:space="preserve"> </w:t>
      </w:r>
      <w:r w:rsidRPr="0075603F">
        <w:rPr>
          <w:sz w:val="28"/>
          <w:szCs w:val="28"/>
          <w:u w:val="single"/>
        </w:rPr>
        <w:t>GASOLINE</w:t>
      </w:r>
      <w:r w:rsidR="00A27EC9">
        <w:rPr>
          <w:sz w:val="28"/>
          <w:szCs w:val="28"/>
          <w:u w:val="single"/>
        </w:rPr>
        <w:t xml:space="preserve"> (E0)</w:t>
      </w:r>
    </w:p>
    <w:p w14:paraId="2D11F387" w14:textId="185C0286" w:rsidR="00405598" w:rsidRDefault="006D03CB" w:rsidP="00405598">
      <w:r>
        <w:t>T</w:t>
      </w:r>
      <w:r w:rsidR="00882E27">
        <w:t xml:space="preserve">he </w:t>
      </w:r>
      <w:r>
        <w:t xml:space="preserve">non-ethanol </w:t>
      </w:r>
      <w:r w:rsidR="00882E27">
        <w:t xml:space="preserve">gasoline </w:t>
      </w:r>
      <w:r w:rsidR="00735C73">
        <w:t xml:space="preserve">(E0) </w:t>
      </w:r>
      <w:r w:rsidR="00882E27">
        <w:t xml:space="preserve">sold </w:t>
      </w:r>
      <w:r w:rsidR="00F15E17">
        <w:t>in Georgia shall</w:t>
      </w:r>
      <w:r w:rsidR="00882E27">
        <w:t xml:space="preserve"> have an</w:t>
      </w:r>
      <w:r>
        <w:t xml:space="preserve"> </w:t>
      </w:r>
      <w:r w:rsidR="00882E27">
        <w:t xml:space="preserve">ethanol content of </w:t>
      </w:r>
      <w:r w:rsidR="00F15E17">
        <w:t>1</w:t>
      </w:r>
      <w:r w:rsidR="00882E27">
        <w:t>.5% or less by volume</w:t>
      </w:r>
      <w:r w:rsidR="00A24AB8">
        <w:t xml:space="preserve">. </w:t>
      </w:r>
      <w:r w:rsidR="004F521B">
        <w:t xml:space="preserve">The </w:t>
      </w:r>
      <w:r w:rsidR="00D51CA4">
        <w:t xml:space="preserve">dispenser </w:t>
      </w:r>
      <w:r w:rsidR="00405598">
        <w:t xml:space="preserve">hose configuration </w:t>
      </w:r>
      <w:r w:rsidR="00D51CA4">
        <w:t>o</w:t>
      </w:r>
      <w:r w:rsidR="00405598">
        <w:t xml:space="preserve">ptions </w:t>
      </w:r>
      <w:r w:rsidR="00A74276">
        <w:t>are</w:t>
      </w:r>
      <w:r w:rsidR="00405598">
        <w:t>:</w:t>
      </w:r>
    </w:p>
    <w:p w14:paraId="24B8494D" w14:textId="72D98E55" w:rsidR="00405598" w:rsidRDefault="00A27EC9" w:rsidP="00735C73">
      <w:pPr>
        <w:pStyle w:val="NoSpacing"/>
        <w:numPr>
          <w:ilvl w:val="0"/>
          <w:numId w:val="6"/>
        </w:numPr>
      </w:pPr>
      <w:r>
        <w:t xml:space="preserve">A dedicated </w:t>
      </w:r>
      <w:proofErr w:type="gramStart"/>
      <w:r w:rsidR="00D47D20">
        <w:t>hose</w:t>
      </w:r>
      <w:proofErr w:type="gramEnd"/>
      <w:r>
        <w:t xml:space="preserve"> selling </w:t>
      </w:r>
      <w:r w:rsidR="00910B0D">
        <w:t xml:space="preserve">E0 </w:t>
      </w:r>
      <w:r w:rsidR="00E24F5C">
        <w:t>gasoline</w:t>
      </w:r>
      <w:r w:rsidR="00735C73">
        <w:t>.</w:t>
      </w:r>
      <w:r w:rsidR="00A1087F">
        <w:t xml:space="preserve"> </w:t>
      </w:r>
    </w:p>
    <w:p w14:paraId="0642789A" w14:textId="054A03B1" w:rsidR="00882E27" w:rsidRDefault="00405598" w:rsidP="00735C73">
      <w:pPr>
        <w:pStyle w:val="NoSpacing"/>
        <w:numPr>
          <w:ilvl w:val="0"/>
          <w:numId w:val="6"/>
        </w:numPr>
      </w:pPr>
      <w:r>
        <w:t xml:space="preserve">A shared E0/E10 hose, which requires </w:t>
      </w:r>
      <w:r w:rsidR="0021588D">
        <w:t xml:space="preserve">to display </w:t>
      </w:r>
      <w:r w:rsidR="008A5557">
        <w:t xml:space="preserve">a label </w:t>
      </w:r>
      <w:r>
        <w:t>"</w:t>
      </w:r>
      <w:r w:rsidR="00F22D3A">
        <w:t xml:space="preserve">Dispensing less than </w:t>
      </w:r>
      <w:r w:rsidR="008677E5">
        <w:t xml:space="preserve">4 gallons may contain ethanol </w:t>
      </w:r>
      <w:r>
        <w:t xml:space="preserve">" </w:t>
      </w:r>
      <w:r w:rsidR="00133B5D">
        <w:t xml:space="preserve">The label with </w:t>
      </w:r>
      <w:r w:rsidR="007E1B61" w:rsidRPr="007E1B61">
        <w:t xml:space="preserve">black or white text on a contrasting background with lettering no smaller than ¼ inch in height and </w:t>
      </w:r>
      <w:r w:rsidR="00E24F5C">
        <w:t xml:space="preserve">a </w:t>
      </w:r>
      <w:r w:rsidR="00E24F5C" w:rsidRPr="007E1B61">
        <w:t xml:space="preserve">single label </w:t>
      </w:r>
      <w:r w:rsidR="007E1B61" w:rsidRPr="007E1B61">
        <w:t>conspicuously located on each side or face of a dispenser.</w:t>
      </w:r>
      <w:r w:rsidR="00A24AB8">
        <w:t xml:space="preserve"> </w:t>
      </w:r>
      <w:r w:rsidR="00A70C72">
        <w:t>S</w:t>
      </w:r>
      <w:r w:rsidR="00EB00A5">
        <w:t xml:space="preserve">imilar </w:t>
      </w:r>
      <w:r w:rsidR="00882E27">
        <w:t>verbiage as shown below</w:t>
      </w:r>
      <w:r w:rsidR="00A70C72">
        <w:t xml:space="preserve"> is acceptable</w:t>
      </w:r>
      <w:r w:rsidR="00882E27">
        <w:t>.</w:t>
      </w:r>
    </w:p>
    <w:p w14:paraId="496A9EA7" w14:textId="635AA067" w:rsidR="002E5E57" w:rsidRDefault="00A70C72" w:rsidP="00882E27">
      <w:r>
        <w:rPr>
          <w:noProof/>
        </w:rPr>
        <mc:AlternateContent>
          <mc:Choice Requires="wps">
            <w:drawing>
              <wp:anchor distT="45720" distB="45720" distL="114300" distR="114300" simplePos="0" relativeHeight="251661312" behindDoc="0" locked="0" layoutInCell="1" allowOverlap="1" wp14:anchorId="2BBAE733" wp14:editId="46315398">
                <wp:simplePos x="0" y="0"/>
                <wp:positionH relativeFrom="column">
                  <wp:posOffset>1280160</wp:posOffset>
                </wp:positionH>
                <wp:positionV relativeFrom="paragraph">
                  <wp:posOffset>100330</wp:posOffset>
                </wp:positionV>
                <wp:extent cx="2360930" cy="449580"/>
                <wp:effectExtent l="0" t="0" r="22860" b="26670"/>
                <wp:wrapSquare wrapText="bothSides"/>
                <wp:docPr id="1325929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9580"/>
                        </a:xfrm>
                        <a:prstGeom prst="rect">
                          <a:avLst/>
                        </a:prstGeom>
                        <a:solidFill>
                          <a:srgbClr val="FFFFFF"/>
                        </a:solidFill>
                        <a:ln w="9525">
                          <a:solidFill>
                            <a:srgbClr val="000000"/>
                          </a:solidFill>
                          <a:miter lim="800000"/>
                          <a:headEnd/>
                          <a:tailEnd/>
                        </a:ln>
                      </wps:spPr>
                      <wps:txbx>
                        <w:txbxContent>
                          <w:p w14:paraId="76C98B6C" w14:textId="1715F1ED" w:rsidR="002E5E57" w:rsidRPr="002A5FC9" w:rsidRDefault="00EB00A5" w:rsidP="002A5FC9">
                            <w:pPr>
                              <w:jc w:val="center"/>
                              <w:rPr>
                                <w:b/>
                                <w:bCs/>
                              </w:rPr>
                            </w:pPr>
                            <w:bookmarkStart w:id="1" w:name="_Hlk136351747"/>
                            <w:bookmarkStart w:id="2" w:name="_Hlk136351748"/>
                            <w:r w:rsidRPr="002A5FC9">
                              <w:rPr>
                                <w:b/>
                                <w:bCs/>
                              </w:rPr>
                              <w:t>DISPENSING LESS THAN 4 GALLON</w:t>
                            </w:r>
                            <w:r w:rsidR="006F6441" w:rsidRPr="002A5FC9">
                              <w:rPr>
                                <w:b/>
                                <w:bCs/>
                              </w:rPr>
                              <w:t>S MAY CONTAIN ETHANOL</w:t>
                            </w:r>
                            <w:bookmarkEnd w:id="1"/>
                            <w:bookmarkEnd w:id="2"/>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 w14:anchorId="2BBAE733" id="_x0000_s1027" type="#_x0000_t202" style="position:absolute;margin-left:100.8pt;margin-top:7.9pt;width:185.9pt;height:35.4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">
                <v:textbox>
                  <w:txbxContent>
                    <w:p w14:paraId="76C98B6C" w14:textId="1715F1ED" w:rsidR="002E5E57" w:rsidRPr="002A5FC9" w:rsidRDefault="00EB00A5" w:rsidP="002A5FC9">
                      <w:pPr>
                        <w:jc w:val="center"/>
                        <w:rPr>
                          <w:b/>
                          <w:bCs/>
                        </w:rPr>
                      </w:pPr>
                      <w:bookmarkStart w:id="3" w:name="_Hlk136351747"/>
                      <w:bookmarkStart w:id="4" w:name="_Hlk136351748"/>
                      <w:r w:rsidRPr="002A5FC9">
                        <w:rPr>
                          <w:b/>
                          <w:bCs/>
                        </w:rPr>
                        <w:t>DISPENSING LESS THAN 4 GALLON</w:t>
                      </w:r>
                      <w:r w:rsidR="006F6441" w:rsidRPr="002A5FC9">
                        <w:rPr>
                          <w:b/>
                          <w:bCs/>
                        </w:rPr>
                        <w:t>S MAY CONTAIN ETHANOL</w:t>
                      </w:r>
                      <w:bookmarkEnd w:id="3"/>
                      <w:bookmarkEnd w:id="4"/>
                    </w:p>
                  </w:txbxContent>
                </v:textbox>
                <w10:wrap type="square"/>
              </v:shape>
            </w:pict>
          </mc:Fallback>
        </mc:AlternateContent>
      </w:r>
    </w:p>
    <w:p w14:paraId="74F19CCA" w14:textId="77777777" w:rsidR="00FF4A99" w:rsidRDefault="00FF4A99" w:rsidP="00882E27">
      <w:pPr>
        <w:rPr>
          <w:sz w:val="28"/>
          <w:szCs w:val="28"/>
          <w:u w:val="single"/>
        </w:rPr>
      </w:pPr>
    </w:p>
    <w:p w14:paraId="321C5D16" w14:textId="77777777" w:rsidR="00C36A69" w:rsidRDefault="00C36A69" w:rsidP="002A5FC9">
      <w:pPr>
        <w:rPr>
          <w:sz w:val="28"/>
          <w:szCs w:val="28"/>
          <w:u w:val="single"/>
        </w:rPr>
      </w:pPr>
    </w:p>
    <w:p w14:paraId="55E04AFE" w14:textId="5F253984" w:rsidR="002E5E57" w:rsidRPr="001E1080" w:rsidRDefault="00D5345C" w:rsidP="00882E27">
      <w:pPr>
        <w:rPr>
          <w:sz w:val="28"/>
          <w:szCs w:val="28"/>
          <w:u w:val="single"/>
        </w:rPr>
      </w:pPr>
      <w:r w:rsidRPr="001E1080">
        <w:rPr>
          <w:sz w:val="28"/>
          <w:szCs w:val="28"/>
          <w:u w:val="single"/>
        </w:rPr>
        <w:t xml:space="preserve">E15 (15% </w:t>
      </w:r>
      <w:r w:rsidR="00D56488" w:rsidRPr="001E1080">
        <w:rPr>
          <w:sz w:val="28"/>
          <w:szCs w:val="28"/>
          <w:u w:val="single"/>
        </w:rPr>
        <w:t xml:space="preserve">ETHANOL) </w:t>
      </w:r>
      <w:r w:rsidR="002B4494">
        <w:rPr>
          <w:sz w:val="28"/>
          <w:szCs w:val="28"/>
          <w:u w:val="single"/>
        </w:rPr>
        <w:t>E</w:t>
      </w:r>
      <w:r w:rsidR="00FF4A99">
        <w:rPr>
          <w:sz w:val="28"/>
          <w:szCs w:val="28"/>
          <w:u w:val="single"/>
        </w:rPr>
        <w:t xml:space="preserve">THANOL BLENDED </w:t>
      </w:r>
      <w:r w:rsidR="00D56488" w:rsidRPr="001E1080">
        <w:rPr>
          <w:sz w:val="28"/>
          <w:szCs w:val="28"/>
          <w:u w:val="single"/>
        </w:rPr>
        <w:t>GASOLINE</w:t>
      </w:r>
    </w:p>
    <w:p w14:paraId="3BF03C48" w14:textId="19C27C56" w:rsidR="003C71AD" w:rsidRDefault="00B604BF" w:rsidP="003C71AD">
      <w:pPr>
        <w:pStyle w:val="NoSpacing"/>
      </w:pPr>
      <w:r w:rsidRPr="00B604BF">
        <w:t xml:space="preserve">EPA currently </w:t>
      </w:r>
      <w:r w:rsidR="000872C7">
        <w:t>mandates</w:t>
      </w:r>
      <w:r w:rsidRPr="00B604BF">
        <w:t> fuel dispenser labels for ethanol blend</w:t>
      </w:r>
      <w:r>
        <w:t>ed</w:t>
      </w:r>
      <w:r w:rsidRPr="00B604BF">
        <w:t xml:space="preserve"> </w:t>
      </w:r>
      <w:r w:rsidR="000872C7">
        <w:t xml:space="preserve">gasoline </w:t>
      </w:r>
      <w:r w:rsidR="00735C73" w:rsidRPr="00B604BF">
        <w:t>of greater</w:t>
      </w:r>
      <w:r w:rsidRPr="00B604BF">
        <w:t xml:space="preserve"> than 10 volume percent (vol%) ethanol and up to 15 vol% ethanol (E15). The label was designed to alert consumers to the appropriate and lawful use of the fuel.</w:t>
      </w:r>
      <w:r>
        <w:t xml:space="preserve"> </w:t>
      </w:r>
      <w:r w:rsidR="003C71AD">
        <w:t>T</w:t>
      </w:r>
      <w:r w:rsidR="003C71AD" w:rsidRPr="003C71AD">
        <w:t>he label must convey the following information:</w:t>
      </w:r>
    </w:p>
    <w:p w14:paraId="5F6EB581" w14:textId="77777777" w:rsidR="004F39D5" w:rsidRPr="003C71AD" w:rsidRDefault="004F39D5" w:rsidP="003C71AD">
      <w:pPr>
        <w:pStyle w:val="NoSpacing"/>
      </w:pPr>
    </w:p>
    <w:p w14:paraId="0A455C11" w14:textId="17DC4FBB" w:rsidR="003C71AD" w:rsidRPr="003C71AD" w:rsidRDefault="003C71AD" w:rsidP="003C71AD">
      <w:pPr>
        <w:pStyle w:val="NoSpacing"/>
        <w:numPr>
          <w:ilvl w:val="0"/>
          <w:numId w:val="2"/>
        </w:numPr>
      </w:pPr>
      <w:r w:rsidRPr="003C71AD">
        <w:t>The fuel being dispensed contains 15% ethanol maximum</w:t>
      </w:r>
      <w:r w:rsidR="00B715E3">
        <w:t>.</w:t>
      </w:r>
    </w:p>
    <w:p w14:paraId="21E9BDB6" w14:textId="58266441" w:rsidR="003C71AD" w:rsidRPr="003C71AD" w:rsidRDefault="003C71AD" w:rsidP="003C71AD">
      <w:pPr>
        <w:pStyle w:val="NoSpacing"/>
        <w:numPr>
          <w:ilvl w:val="0"/>
          <w:numId w:val="2"/>
        </w:numPr>
      </w:pPr>
      <w:r w:rsidRPr="003C71AD">
        <w:t>The fuel is for use in only 2001 and newer gasoline cars, 2001 and newer light-duty trucks, and all flex-fuel vehicles</w:t>
      </w:r>
      <w:r w:rsidR="00B715E3">
        <w:t>.</w:t>
      </w:r>
    </w:p>
    <w:p w14:paraId="1F1FB82D" w14:textId="77777777" w:rsidR="003C71AD" w:rsidRPr="003C71AD" w:rsidRDefault="003C71AD" w:rsidP="003C71AD">
      <w:pPr>
        <w:pStyle w:val="NoSpacing"/>
        <w:numPr>
          <w:ilvl w:val="0"/>
          <w:numId w:val="2"/>
        </w:numPr>
      </w:pPr>
      <w:r w:rsidRPr="003C71AD">
        <w:t>Federal law prohibits the use of the fuel in other vehicles and engines; and</w:t>
      </w:r>
    </w:p>
    <w:p w14:paraId="1EE94DA6" w14:textId="290D0ACA" w:rsidR="003C71AD" w:rsidRDefault="003E72DC" w:rsidP="003C71AD">
      <w:pPr>
        <w:pStyle w:val="NoSpacing"/>
        <w:numPr>
          <w:ilvl w:val="0"/>
          <w:numId w:val="2"/>
        </w:numPr>
      </w:pPr>
      <w:r>
        <w:t>V</w:t>
      </w:r>
      <w:r w:rsidR="003C71AD" w:rsidRPr="003C71AD">
        <w:t xml:space="preserve">ehicles and engines not approved for </w:t>
      </w:r>
      <w:r w:rsidRPr="003C71AD">
        <w:t>E15</w:t>
      </w:r>
      <w:r>
        <w:t xml:space="preserve"> </w:t>
      </w:r>
      <w:r w:rsidRPr="003C71AD">
        <w:t xml:space="preserve">use </w:t>
      </w:r>
      <w:r w:rsidR="003C71AD" w:rsidRPr="003C71AD">
        <w:t>might damage those vehicles and engines.</w:t>
      </w:r>
    </w:p>
    <w:p w14:paraId="04D34299" w14:textId="1ABCED5B" w:rsidR="00F70418" w:rsidRPr="003C71AD" w:rsidRDefault="00F70418" w:rsidP="003C71AD">
      <w:pPr>
        <w:pStyle w:val="NoSpacing"/>
        <w:numPr>
          <w:ilvl w:val="0"/>
          <w:numId w:val="2"/>
        </w:numPr>
      </w:pPr>
      <w:r>
        <w:t>“Attention” wording shall be included.</w:t>
      </w:r>
    </w:p>
    <w:p w14:paraId="08872E29" w14:textId="77548EBA" w:rsidR="00D56488" w:rsidRDefault="00D56488" w:rsidP="009334BE">
      <w:pPr>
        <w:pStyle w:val="NoSpacing"/>
      </w:pPr>
    </w:p>
    <w:p w14:paraId="340BF5E2" w14:textId="2D07D6B9" w:rsidR="009334BE" w:rsidRDefault="009053F8" w:rsidP="009334BE">
      <w:pPr>
        <w:pStyle w:val="NoSpacing"/>
      </w:pPr>
      <w:r>
        <w:rPr>
          <w:noProof/>
        </w:rPr>
        <w:drawing>
          <wp:inline distT="0" distB="0" distL="0" distR="0" wp14:anchorId="20C53FF7" wp14:editId="4A33A884">
            <wp:extent cx="2170113" cy="1801812"/>
            <wp:effectExtent l="0" t="0" r="1905" b="8255"/>
            <wp:docPr id="28676" name="Picture 2" descr="Text&#10;&#10;Description automatically generated with low confidence">
              <a:extLst xmlns:a="http://schemas.openxmlformats.org/drawingml/2006/main">
                <a:ext uri="{FF2B5EF4-FFF2-40B4-BE49-F238E27FC236}">
                  <a16:creationId xmlns:a16="http://schemas.microsoft.com/office/drawing/2014/main" id="{252E0BA3-F9BD-5A59-3BA4-C7D843FBCE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2" descr="Text&#10;&#10;Description automatically generated with low confidence">
                      <a:extLst>
                        <a:ext uri="{FF2B5EF4-FFF2-40B4-BE49-F238E27FC236}">
                          <a16:creationId xmlns:a16="http://schemas.microsoft.com/office/drawing/2014/main" id="{252E0BA3-F9BD-5A59-3BA4-C7D843FBCE8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0113" cy="18018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6052DD1" w14:textId="22D62D95" w:rsidR="009334BE" w:rsidRDefault="00F921EA" w:rsidP="009334BE">
      <w:pPr>
        <w:pStyle w:val="NoSpacing"/>
      </w:pPr>
      <w:r>
        <w:t>.</w:t>
      </w:r>
    </w:p>
    <w:p w14:paraId="44FCB130" w14:textId="1957A219" w:rsidR="00085802" w:rsidRPr="00085802" w:rsidRDefault="00085802" w:rsidP="00085802">
      <w:r w:rsidRPr="00085802">
        <w:t xml:space="preserve">Labels shall </w:t>
      </w:r>
      <w:r w:rsidR="00735C73">
        <w:t xml:space="preserve">also </w:t>
      </w:r>
      <w:r w:rsidRPr="00085802">
        <w:t>meet the following requirements for appearance:</w:t>
      </w:r>
    </w:p>
    <w:p w14:paraId="359C305E" w14:textId="7CAFC549" w:rsidR="00085802" w:rsidRPr="00085802" w:rsidRDefault="00085802" w:rsidP="00085802">
      <w:r w:rsidRPr="00085802">
        <w:t xml:space="preserve">(1) </w:t>
      </w:r>
      <w:r w:rsidRPr="00085802">
        <w:rPr>
          <w:i/>
          <w:iCs/>
        </w:rPr>
        <w:t xml:space="preserve">Dimensions. </w:t>
      </w:r>
      <w:r w:rsidRPr="00085802">
        <w:t>The label shall measure 3 and</w:t>
      </w:r>
      <w:r w:rsidR="000872C7">
        <w:t xml:space="preserve"> </w:t>
      </w:r>
      <w:r w:rsidRPr="00085802">
        <w:t>5/8</w:t>
      </w:r>
      <w:r w:rsidR="003E72DC">
        <w:t xml:space="preserve"> i</w:t>
      </w:r>
      <w:r w:rsidRPr="00085802">
        <w:t>nches wide by 3 and</w:t>
      </w:r>
      <w:r w:rsidR="003E72DC">
        <w:t xml:space="preserve"> </w:t>
      </w:r>
      <w:r w:rsidRPr="00085802">
        <w:t>1/8</w:t>
      </w:r>
      <w:r w:rsidR="003E72DC">
        <w:t xml:space="preserve"> </w:t>
      </w:r>
      <w:r w:rsidRPr="00085802">
        <w:t>inches high.</w:t>
      </w:r>
    </w:p>
    <w:p w14:paraId="097209EA" w14:textId="77777777" w:rsidR="00423AE4" w:rsidRDefault="00085802" w:rsidP="00085802">
      <w:r w:rsidRPr="00085802">
        <w:t xml:space="preserve">(2) </w:t>
      </w:r>
      <w:r w:rsidRPr="00085802">
        <w:rPr>
          <w:i/>
          <w:iCs/>
        </w:rPr>
        <w:t xml:space="preserve">Placement. </w:t>
      </w:r>
      <w:r w:rsidRPr="00085802">
        <w:t xml:space="preserve">The label shall be placed on the upper two-thirds of each fuel dispenser where the consumer will see the label when selecting a fuel to purchase. For dispensers with one nozzle, the label shall be placed above the button or other control used for selecting E15, or in any other manner which </w:t>
      </w:r>
      <w:r w:rsidRPr="00085802">
        <w:lastRenderedPageBreak/>
        <w:t>clearly indicates which control is used to select E15. For dispensers with multiple nozzles, the label shall be placed in the location that is most likely to be seen by the consumer at the time of selection of E15</w:t>
      </w:r>
      <w:r w:rsidR="00423AE4">
        <w:t>.</w:t>
      </w:r>
    </w:p>
    <w:p w14:paraId="4E90F7EB" w14:textId="77777777" w:rsidR="000872C7" w:rsidRDefault="000872C7" w:rsidP="00085802"/>
    <w:p w14:paraId="2065C0F3" w14:textId="036CCA9B" w:rsidR="000872C7" w:rsidRDefault="000872C7" w:rsidP="00085802">
      <w:r>
        <w:rPr>
          <w:noProof/>
        </w:rPr>
        <w:drawing>
          <wp:inline distT="0" distB="0" distL="0" distR="0" wp14:anchorId="7FA54F8E" wp14:editId="03EA0415">
            <wp:extent cx="5531482" cy="2204720"/>
            <wp:effectExtent l="76200" t="76200" r="69850" b="81280"/>
            <wp:docPr id="401422352"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22352" name="Picture 1" descr="Graphical user interface, text, application&#10;&#10;Description automatically generated"/>
                    <pic:cNvPicPr/>
                  </pic:nvPicPr>
                  <pic:blipFill rotWithShape="1">
                    <a:blip r:embed="rId12"/>
                    <a:srcRect l="20769" t="45783" r="25897" b="20205"/>
                    <a:stretch/>
                  </pic:blipFill>
                  <pic:spPr bwMode="auto">
                    <a:xfrm>
                      <a:off x="0" y="0"/>
                      <a:ext cx="5560429" cy="2216258"/>
                    </a:xfrm>
                    <a:prstGeom prst="rect">
                      <a:avLst/>
                    </a:prstGeom>
                    <a:ln w="63500"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9071A3" w14:textId="77777777" w:rsidR="000872C7" w:rsidRDefault="000872C7" w:rsidP="00085802"/>
    <w:p w14:paraId="309EA103" w14:textId="7E307B6D" w:rsidR="00E15581" w:rsidRDefault="000A0989" w:rsidP="000A0989">
      <w:r>
        <w:t xml:space="preserve">3) </w:t>
      </w:r>
      <w:r w:rsidRPr="00F921EA">
        <w:rPr>
          <w:i/>
          <w:iCs/>
        </w:rPr>
        <w:t>Color</w:t>
      </w:r>
      <w:r>
        <w:t>.</w:t>
      </w:r>
      <w:r w:rsidR="00F921EA">
        <w:t xml:space="preserve"> </w:t>
      </w:r>
      <w:r>
        <w:t>(i) The background of the top 1.25 inches of the label shall be black.</w:t>
      </w:r>
      <w:r w:rsidR="00F921EA">
        <w:t xml:space="preserve"> </w:t>
      </w:r>
      <w:r>
        <w:t>(ii) The background of the bottom 1.75 inches of the label shall be orange.</w:t>
      </w:r>
      <w:r w:rsidR="00F921EA">
        <w:t xml:space="preserve"> </w:t>
      </w:r>
      <w:r>
        <w:t xml:space="preserve">(iii) The label shall have on the upper left side of the label a diagonal orange stripe that is .3125 inches tall. </w:t>
      </w:r>
    </w:p>
    <w:p w14:paraId="0DF90C87" w14:textId="3577469C" w:rsidR="00F921EA" w:rsidRDefault="00F921EA" w:rsidP="00155579">
      <w:pPr>
        <w:rPr>
          <w:b/>
          <w:bCs/>
          <w:sz w:val="40"/>
          <w:szCs w:val="40"/>
          <w:u w:val="single"/>
        </w:rPr>
      </w:pPr>
    </w:p>
    <w:p w14:paraId="4A5F109E" w14:textId="2560CF2F" w:rsidR="00155579" w:rsidRPr="002A5FC9" w:rsidRDefault="00155579" w:rsidP="00155579">
      <w:pPr>
        <w:rPr>
          <w:b/>
          <w:bCs/>
          <w:sz w:val="40"/>
          <w:szCs w:val="40"/>
          <w:u w:val="single"/>
        </w:rPr>
      </w:pPr>
      <w:r w:rsidRPr="002A5FC9">
        <w:rPr>
          <w:b/>
          <w:bCs/>
          <w:sz w:val="40"/>
          <w:szCs w:val="40"/>
          <w:u w:val="single"/>
        </w:rPr>
        <w:t>ETHANOL FLEX FUEL</w:t>
      </w:r>
    </w:p>
    <w:p w14:paraId="029718F1" w14:textId="3CAADC72" w:rsidR="00993779" w:rsidRPr="00093518" w:rsidRDefault="00030C6B" w:rsidP="000A474C">
      <w:r w:rsidRPr="00030C6B">
        <w:t xml:space="preserve">Ethanol Flex Fuel is gasoline blended with ethanol for use in </w:t>
      </w:r>
      <w:r w:rsidRPr="00141D00">
        <w:rPr>
          <w:b/>
          <w:bCs/>
        </w:rPr>
        <w:t>alternative fuel (flex-fuel) vehicle</w:t>
      </w:r>
      <w:r w:rsidR="003E72DC">
        <w:rPr>
          <w:b/>
          <w:bCs/>
        </w:rPr>
        <w:t>s</w:t>
      </w:r>
      <w:r w:rsidRPr="00030C6B">
        <w:t xml:space="preserve">. </w:t>
      </w:r>
      <w:r w:rsidR="00B678CD">
        <w:t>The</w:t>
      </w:r>
      <w:r w:rsidR="0093414C">
        <w:t xml:space="preserve"> </w:t>
      </w:r>
      <w:r w:rsidR="002C1BE5">
        <w:t xml:space="preserve">fuel </w:t>
      </w:r>
      <w:r w:rsidR="00B678CD">
        <w:t xml:space="preserve">shall </w:t>
      </w:r>
      <w:r w:rsidR="007F18D6">
        <w:t>have a</w:t>
      </w:r>
      <w:r w:rsidR="00F61573">
        <w:t>n</w:t>
      </w:r>
      <w:r w:rsidR="007F18D6">
        <w:t xml:space="preserve"> ethanol content</w:t>
      </w:r>
      <w:r w:rsidR="00B678CD">
        <w:t xml:space="preserve"> </w:t>
      </w:r>
      <w:r w:rsidR="00760D0C">
        <w:t xml:space="preserve">higher than </w:t>
      </w:r>
      <w:r w:rsidRPr="00141D00">
        <w:t>10.5% but</w:t>
      </w:r>
      <w:r w:rsidRPr="00030C6B">
        <w:t xml:space="preserve"> not more than 83% by volume</w:t>
      </w:r>
      <w:r w:rsidR="000A474C">
        <w:t xml:space="preserve">. </w:t>
      </w:r>
      <w:r w:rsidR="00FE738D" w:rsidRPr="00FE738D">
        <w:rPr>
          <w:noProof/>
        </w:rPr>
        <w:t>All ethanol flex fuel labels must</w:t>
      </w:r>
      <w:r w:rsidR="00683CC8">
        <w:rPr>
          <w:noProof/>
        </w:rPr>
        <w:t xml:space="preserve"> disclose </w:t>
      </w:r>
      <w:r w:rsidR="00093518">
        <w:rPr>
          <w:noProof/>
        </w:rPr>
        <w:t xml:space="preserve">the </w:t>
      </w:r>
      <w:r w:rsidR="00683CC8" w:rsidRPr="00683CC8">
        <w:rPr>
          <w:noProof/>
        </w:rPr>
        <w:t>ethanol content, expressed as a percentage of volume</w:t>
      </w:r>
      <w:r w:rsidR="00683CC8">
        <w:rPr>
          <w:noProof/>
        </w:rPr>
        <w:t xml:space="preserve"> and must </w:t>
      </w:r>
      <w:r w:rsidR="00FE738D" w:rsidRPr="00FE738D">
        <w:rPr>
          <w:noProof/>
        </w:rPr>
        <w:t>contain the text</w:t>
      </w:r>
      <w:r w:rsidR="00FE738D" w:rsidRPr="00511B5C">
        <w:rPr>
          <w:noProof/>
          <w:u w:val="single"/>
        </w:rPr>
        <w:t xml:space="preserve"> “</w:t>
      </w:r>
      <w:r w:rsidR="00FE738D" w:rsidRPr="00511B5C">
        <w:rPr>
          <w:b/>
          <w:bCs/>
          <w:noProof/>
          <w:u w:val="single"/>
        </w:rPr>
        <w:t>Use Only in Flex-Fuel Vehicles/May Harm Other Engines</w:t>
      </w:r>
      <w:r w:rsidR="00FE738D" w:rsidRPr="00511B5C">
        <w:rPr>
          <w:noProof/>
          <w:u w:val="single"/>
        </w:rPr>
        <w:t>.”</w:t>
      </w:r>
      <w:r w:rsidR="00683CC8" w:rsidRPr="00141D00">
        <w:rPr>
          <w:noProof/>
        </w:rPr>
        <w:t xml:space="preserve"> </w:t>
      </w:r>
      <w:r w:rsidR="00C005B2" w:rsidRPr="00141D00">
        <w:rPr>
          <w:noProof/>
        </w:rPr>
        <w:t xml:space="preserve"> </w:t>
      </w:r>
      <w:r w:rsidR="00683CC8" w:rsidRPr="00093518">
        <w:rPr>
          <w:noProof/>
        </w:rPr>
        <w:t xml:space="preserve">No posting </w:t>
      </w:r>
      <w:r w:rsidR="003E72DC">
        <w:rPr>
          <w:noProof/>
        </w:rPr>
        <w:t xml:space="preserve">of </w:t>
      </w:r>
      <w:r w:rsidR="00683CC8" w:rsidRPr="00093518">
        <w:rPr>
          <w:noProof/>
        </w:rPr>
        <w:t xml:space="preserve">advertized octane </w:t>
      </w:r>
      <w:r w:rsidR="00AC01C6">
        <w:rPr>
          <w:noProof/>
        </w:rPr>
        <w:t xml:space="preserve">rating </w:t>
      </w:r>
      <w:r w:rsidR="00093518" w:rsidRPr="00093518">
        <w:rPr>
          <w:noProof/>
        </w:rPr>
        <w:t>is required for eth</w:t>
      </w:r>
      <w:r w:rsidR="00C005B2">
        <w:rPr>
          <w:noProof/>
        </w:rPr>
        <w:t>an</w:t>
      </w:r>
      <w:r w:rsidR="00093518" w:rsidRPr="00093518">
        <w:rPr>
          <w:noProof/>
        </w:rPr>
        <w:t>ol flex fuels.</w:t>
      </w:r>
    </w:p>
    <w:p w14:paraId="3E9321AF" w14:textId="57A09B9C" w:rsidR="00030C6B" w:rsidRPr="00141D00" w:rsidRDefault="00030C6B" w:rsidP="00DB6FEF">
      <w:pPr>
        <w:rPr>
          <w:b/>
          <w:bCs/>
          <w:u w:val="single"/>
        </w:rPr>
      </w:pPr>
      <w:r w:rsidRPr="00BF360D">
        <w:rPr>
          <w:b/>
          <w:bCs/>
          <w:u w:val="single"/>
        </w:rPr>
        <w:t xml:space="preserve">Mid-level ethanol </w:t>
      </w:r>
      <w:r w:rsidR="00A858FF" w:rsidRPr="00BF360D">
        <w:rPr>
          <w:b/>
          <w:bCs/>
          <w:u w:val="single"/>
        </w:rPr>
        <w:t>blends</w:t>
      </w:r>
      <w:r w:rsidR="00A858FF">
        <w:t xml:space="preserve"> - F</w:t>
      </w:r>
      <w:r w:rsidRPr="00030C6B">
        <w:t xml:space="preserve">lex fuel with ethanol content from 10.5 to 50% must meet ASTM D7794 </w:t>
      </w:r>
      <w:r w:rsidR="001D5775">
        <w:t>s</w:t>
      </w:r>
      <w:r w:rsidR="0016075C" w:rsidRPr="0016075C">
        <w:t>pecifications</w:t>
      </w:r>
      <w:r w:rsidR="0093414C" w:rsidRPr="001D5775">
        <w:t>.</w:t>
      </w:r>
      <w:r w:rsidR="00EF4113" w:rsidRPr="001D5775">
        <w:rPr>
          <w:noProof/>
        </w:rPr>
        <w:t xml:space="preserve"> </w:t>
      </w:r>
      <w:r w:rsidR="002575CD" w:rsidRPr="002575CD">
        <w:rPr>
          <w:noProof/>
        </w:rPr>
        <w:t xml:space="preserve">Labels for ethanol flex fuel must be printed in black on an orange background. </w:t>
      </w:r>
      <w:r w:rsidR="00FA59B1">
        <w:t xml:space="preserve">It shall be labeled in accordance with </w:t>
      </w:r>
      <w:r w:rsidR="003E72DC">
        <w:t xml:space="preserve">FTC </w:t>
      </w:r>
      <w:r w:rsidR="00FA59B1">
        <w:t xml:space="preserve">16 CFR Part 306. </w:t>
      </w:r>
      <w:r w:rsidR="002575CD">
        <w:rPr>
          <w:noProof/>
        </w:rPr>
        <w:t>T</w:t>
      </w:r>
      <w:r w:rsidR="002575CD" w:rsidRPr="002575CD">
        <w:rPr>
          <w:noProof/>
        </w:rPr>
        <w:t xml:space="preserve">he labels must disclose the exact percentage volume of ethanol, </w:t>
      </w:r>
      <w:r w:rsidR="006C3952" w:rsidRPr="00141D00">
        <w:rPr>
          <w:b/>
          <w:bCs/>
          <w:noProof/>
          <w:u w:val="single"/>
        </w:rPr>
        <w:t>for example, “24% Ethanol</w:t>
      </w:r>
      <w:r w:rsidR="006C3952" w:rsidRPr="00141D00">
        <w:rPr>
          <w:b/>
          <w:bCs/>
          <w:noProof/>
        </w:rPr>
        <w:t>,”</w:t>
      </w:r>
      <w:r w:rsidR="006C3952" w:rsidRPr="006C3952">
        <w:rPr>
          <w:noProof/>
        </w:rPr>
        <w:t xml:space="preserve"> </w:t>
      </w:r>
      <w:r w:rsidR="006C3952" w:rsidRPr="00DB6FEF">
        <w:rPr>
          <w:b/>
          <w:bCs/>
          <w:noProof/>
        </w:rPr>
        <w:t>or</w:t>
      </w:r>
      <w:r w:rsidR="006C3952" w:rsidRPr="006C3952">
        <w:rPr>
          <w:noProof/>
        </w:rPr>
        <w:t xml:space="preserve"> the percentage volume rounded to the nearest ten, </w:t>
      </w:r>
      <w:r w:rsidR="006C3952" w:rsidRPr="00141D00">
        <w:rPr>
          <w:b/>
          <w:bCs/>
          <w:noProof/>
          <w:u w:val="single"/>
        </w:rPr>
        <w:t>for example, “30% Ethanol.”</w:t>
      </w:r>
      <w:r w:rsidR="001C5795" w:rsidRPr="00141D00">
        <w:rPr>
          <w:b/>
          <w:bCs/>
          <w:noProof/>
          <w:u w:val="single"/>
        </w:rPr>
        <w:t xml:space="preserve"> </w:t>
      </w:r>
      <w:r w:rsidR="00511B5C" w:rsidRPr="00141D00">
        <w:rPr>
          <w:b/>
          <w:bCs/>
          <w:noProof/>
          <w:u w:val="single"/>
        </w:rPr>
        <w:t xml:space="preserve"> </w:t>
      </w:r>
    </w:p>
    <w:p w14:paraId="24FD3F6F" w14:textId="77777777" w:rsidR="00EF4113" w:rsidRPr="001D5775" w:rsidRDefault="00EF4113" w:rsidP="001D5775">
      <w:pPr>
        <w:ind w:left="360"/>
      </w:pPr>
    </w:p>
    <w:p w14:paraId="5759EDA3" w14:textId="7927667E" w:rsidR="00EF4113" w:rsidRPr="00EF4113" w:rsidRDefault="0016075C" w:rsidP="00BF213D">
      <w:pPr>
        <w:ind w:left="360"/>
        <w:rPr>
          <w:i/>
          <w:iCs/>
        </w:rPr>
      </w:pPr>
      <w:r w:rsidRPr="00EF4113">
        <w:rPr>
          <w:i/>
          <w:iCs/>
          <w:noProof/>
        </w:rPr>
        <w:lastRenderedPageBreak/>
        <w:drawing>
          <wp:inline distT="0" distB="0" distL="0" distR="0" wp14:anchorId="4052DF45" wp14:editId="66AEFD08">
            <wp:extent cx="5204460" cy="2731658"/>
            <wp:effectExtent l="76200" t="76200" r="72390" b="69215"/>
            <wp:docPr id="1564824451"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24451" name="Picture 1" descr="A picture containing text, screensho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2930" cy="2762347"/>
                    </a:xfrm>
                    <a:prstGeom prst="rect">
                      <a:avLst/>
                    </a:prstGeom>
                    <a:noFill/>
                    <a:ln w="63500">
                      <a:solidFill>
                        <a:srgbClr val="4472C4"/>
                      </a:solidFill>
                    </a:ln>
                  </pic:spPr>
                </pic:pic>
              </a:graphicData>
            </a:graphic>
          </wp:inline>
        </w:drawing>
      </w:r>
    </w:p>
    <w:p w14:paraId="4EDFB1ED" w14:textId="1D701B63" w:rsidR="00EF4113" w:rsidRDefault="004330A0" w:rsidP="004330A0">
      <w:pPr>
        <w:pStyle w:val="ListParagraph"/>
        <w:numPr>
          <w:ilvl w:val="0"/>
          <w:numId w:val="2"/>
        </w:numPr>
      </w:pPr>
      <w:r>
        <w:t xml:space="preserve">Please note that </w:t>
      </w:r>
      <w:r w:rsidR="003E72DC">
        <w:t xml:space="preserve">when </w:t>
      </w:r>
      <w:r>
        <w:t>selling E15 as an ethanol flex fuel, no octane posting is required</w:t>
      </w:r>
      <w:r w:rsidR="00141D00">
        <w:t>. The label</w:t>
      </w:r>
      <w:r>
        <w:t xml:space="preserve"> </w:t>
      </w:r>
      <w:r w:rsidRPr="004330A0">
        <w:t>must contain the text</w:t>
      </w:r>
      <w:r w:rsidRPr="004330A0">
        <w:rPr>
          <w:u w:val="single"/>
        </w:rPr>
        <w:t xml:space="preserve"> “</w:t>
      </w:r>
      <w:r w:rsidRPr="004330A0">
        <w:rPr>
          <w:b/>
          <w:bCs/>
          <w:u w:val="single"/>
        </w:rPr>
        <w:t>Use Only in Flex-Fuel Vehicles/May Harm Other Engines</w:t>
      </w:r>
      <w:r w:rsidRPr="004330A0">
        <w:rPr>
          <w:u w:val="single"/>
        </w:rPr>
        <w:t xml:space="preserve">.”  </w:t>
      </w:r>
    </w:p>
    <w:p w14:paraId="673569D7" w14:textId="197813A5" w:rsidR="00A57627" w:rsidRDefault="0075630E" w:rsidP="00A57627">
      <w:r w:rsidRPr="00BF360D">
        <w:rPr>
          <w:b/>
          <w:bCs/>
          <w:u w:val="single"/>
        </w:rPr>
        <w:t>H</w:t>
      </w:r>
      <w:r w:rsidR="00030C6B" w:rsidRPr="00BF360D">
        <w:rPr>
          <w:b/>
          <w:bCs/>
          <w:u w:val="single"/>
        </w:rPr>
        <w:t>igh levels ethanol blends</w:t>
      </w:r>
      <w:r>
        <w:t xml:space="preserve"> -</w:t>
      </w:r>
      <w:r w:rsidR="001930BA" w:rsidRPr="001930BA">
        <w:t xml:space="preserve"> </w:t>
      </w:r>
      <w:r w:rsidR="00BF360D">
        <w:t>E</w:t>
      </w:r>
      <w:r w:rsidR="001930BA" w:rsidRPr="001930BA">
        <w:t>thanol flex fuels above 50%, but no more than 83% ethanol, the labels may contain the exact percentage volume, the percentage rounded to the nearest ten, or the text “51%-83% Ethanol.”</w:t>
      </w:r>
      <w:r w:rsidR="008003BC" w:rsidRPr="008003BC">
        <w:t xml:space="preserve"> </w:t>
      </w:r>
      <w:r w:rsidR="008003BC">
        <w:t xml:space="preserve"> It </w:t>
      </w:r>
      <w:r w:rsidR="00030C6B" w:rsidRPr="00030C6B">
        <w:t>must meet ASTM D5798 Specifications</w:t>
      </w:r>
      <w:r w:rsidR="008003BC">
        <w:t>.</w:t>
      </w:r>
      <w:r w:rsidR="00A57627" w:rsidRPr="00A57627">
        <w:t xml:space="preserve"> </w:t>
      </w:r>
      <w:r w:rsidR="00A57627">
        <w:t>These labels shall be printed in black on an orange background.</w:t>
      </w:r>
    </w:p>
    <w:p w14:paraId="1001D944" w14:textId="43261378" w:rsidR="000872C7" w:rsidRDefault="000872C7" w:rsidP="00155579">
      <w:r>
        <w:rPr>
          <w:noProof/>
        </w:rPr>
        <w:drawing>
          <wp:inline distT="0" distB="0" distL="0" distR="0" wp14:anchorId="7AC3658E" wp14:editId="24CF5FF2">
            <wp:extent cx="6313170" cy="1725346"/>
            <wp:effectExtent l="57150" t="57150" r="49530" b="65405"/>
            <wp:docPr id="687487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7251" cy="1729194"/>
                    </a:xfrm>
                    <a:prstGeom prst="rect">
                      <a:avLst/>
                    </a:prstGeom>
                    <a:noFill/>
                    <a:ln w="57150">
                      <a:solidFill>
                        <a:srgbClr val="4472C4"/>
                      </a:solidFill>
                    </a:ln>
                  </pic:spPr>
                </pic:pic>
              </a:graphicData>
            </a:graphic>
          </wp:inline>
        </w:drawing>
      </w:r>
    </w:p>
    <w:p w14:paraId="384E09D7" w14:textId="61A57033" w:rsidR="0050356B" w:rsidRPr="0050356B" w:rsidRDefault="009D0CCB" w:rsidP="0050356B">
      <w:r>
        <w:t>Some</w:t>
      </w:r>
      <w:r w:rsidR="004330A0">
        <w:t xml:space="preserve"> stat</w:t>
      </w:r>
      <w:r>
        <w:t>e</w:t>
      </w:r>
      <w:r w:rsidR="004330A0">
        <w:t xml:space="preserve">s </w:t>
      </w:r>
      <w:r w:rsidR="007767D4">
        <w:t>do not allow</w:t>
      </w:r>
      <w:r w:rsidR="002659A6">
        <w:t xml:space="preserve"> </w:t>
      </w:r>
      <w:r w:rsidR="004330A0">
        <w:t xml:space="preserve">the </w:t>
      </w:r>
      <w:r w:rsidR="002659A6">
        <w:t xml:space="preserve">use of </w:t>
      </w:r>
      <w:r w:rsidR="004330A0">
        <w:t>E85 term</w:t>
      </w:r>
      <w:r w:rsidR="002659A6">
        <w:t xml:space="preserve">. </w:t>
      </w:r>
      <w:r w:rsidR="004330A0">
        <w:t xml:space="preserve"> </w:t>
      </w:r>
      <w:r w:rsidR="00493019" w:rsidRPr="00493019">
        <w:t xml:space="preserve">The Federal Trade Commission </w:t>
      </w:r>
      <w:r w:rsidR="00493019">
        <w:t xml:space="preserve">(FTC) </w:t>
      </w:r>
      <w:r w:rsidR="00493019" w:rsidRPr="00493019">
        <w:t xml:space="preserve">has updated the </w:t>
      </w:r>
      <w:r w:rsidR="00493019">
        <w:t xml:space="preserve">E85 </w:t>
      </w:r>
      <w:r w:rsidR="00493019" w:rsidRPr="00493019">
        <w:t xml:space="preserve">label to </w:t>
      </w:r>
      <w:r w:rsidR="00493019">
        <w:t>“</w:t>
      </w:r>
      <w:r w:rsidR="00493019" w:rsidRPr="00493019">
        <w:rPr>
          <w:b/>
          <w:bCs/>
        </w:rPr>
        <w:t>Ethanol Flex Fuel</w:t>
      </w:r>
      <w:r w:rsidR="00493019">
        <w:t xml:space="preserve">” to </w:t>
      </w:r>
      <w:r w:rsidR="00493019" w:rsidRPr="00493019">
        <w:t xml:space="preserve">allow minimum ethanol content of 51%.   </w:t>
      </w:r>
    </w:p>
    <w:p w14:paraId="0FF332C2" w14:textId="6DBBB596" w:rsidR="000872C7" w:rsidRDefault="009842BF" w:rsidP="00155579">
      <w:r>
        <w:rPr>
          <w:noProof/>
        </w:rPr>
        <w:lastRenderedPageBreak/>
        <w:drawing>
          <wp:inline distT="0" distB="0" distL="0" distR="0" wp14:anchorId="726284B8" wp14:editId="488A7BBB">
            <wp:extent cx="1866900" cy="1503433"/>
            <wp:effectExtent l="0" t="0" r="0" b="1905"/>
            <wp:docPr id="145480954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09546" name="Picture 1" descr="Text&#10;&#10;Description automatically generated"/>
                    <pic:cNvPicPr/>
                  </pic:nvPicPr>
                  <pic:blipFill rotWithShape="1">
                    <a:blip r:embed="rId15"/>
                    <a:srcRect l="32436" t="43692" r="38590" b="18974"/>
                    <a:stretch/>
                  </pic:blipFill>
                  <pic:spPr bwMode="auto">
                    <a:xfrm>
                      <a:off x="0" y="0"/>
                      <a:ext cx="1871906" cy="1507464"/>
                    </a:xfrm>
                    <a:prstGeom prst="rect">
                      <a:avLst/>
                    </a:prstGeom>
                    <a:ln>
                      <a:noFill/>
                    </a:ln>
                    <a:extLst>
                      <a:ext uri="{53640926-AAD7-44D8-BBD7-CCE9431645EC}">
                        <a14:shadowObscured xmlns:a14="http://schemas.microsoft.com/office/drawing/2010/main"/>
                      </a:ext>
                    </a:extLst>
                  </pic:spPr>
                </pic:pic>
              </a:graphicData>
            </a:graphic>
          </wp:inline>
        </w:drawing>
      </w:r>
    </w:p>
    <w:p w14:paraId="321C0509" w14:textId="18CAB695" w:rsidR="009364B6" w:rsidRDefault="009364B6" w:rsidP="009364B6">
      <w:r>
        <w:t xml:space="preserve">If </w:t>
      </w:r>
      <w:r w:rsidR="00A74276">
        <w:t xml:space="preserve">the </w:t>
      </w:r>
      <w:r>
        <w:t xml:space="preserve">“E85” </w:t>
      </w:r>
      <w:r w:rsidR="0025598E">
        <w:t xml:space="preserve">term </w:t>
      </w:r>
      <w:r w:rsidR="00A74276">
        <w:t xml:space="preserve">is </w:t>
      </w:r>
      <w:r w:rsidR="000E6121">
        <w:t>chosen</w:t>
      </w:r>
      <w:r w:rsidR="00A74276">
        <w:t xml:space="preserve"> to advertise</w:t>
      </w:r>
      <w:r w:rsidR="000E6121">
        <w:t xml:space="preserve"> the product</w:t>
      </w:r>
      <w:r w:rsidR="00A74276">
        <w:t xml:space="preserve">, </w:t>
      </w:r>
      <w:r w:rsidR="0050356B">
        <w:t>an additional</w:t>
      </w:r>
      <w:r w:rsidRPr="00093518">
        <w:t xml:space="preserve"> sticker </w:t>
      </w:r>
      <w:r w:rsidR="0050356B">
        <w:t>must</w:t>
      </w:r>
      <w:r>
        <w:t xml:space="preserve"> </w:t>
      </w:r>
      <w:r w:rsidRPr="00093518">
        <w:t>be placed on the face of the fuel dispenser as close as possible to the price per unit of fuel.</w:t>
      </w:r>
      <w:r w:rsidR="0050356B">
        <w:t xml:space="preserve"> The ethanol content of the fuel must </w:t>
      </w:r>
      <w:r w:rsidR="0000293D">
        <w:t xml:space="preserve">have </w:t>
      </w:r>
      <w:proofErr w:type="gramStart"/>
      <w:r w:rsidR="0000293D">
        <w:t xml:space="preserve">a </w:t>
      </w:r>
      <w:r w:rsidR="0050356B">
        <w:t xml:space="preserve"> </w:t>
      </w:r>
      <w:r w:rsidR="002659A6">
        <w:t>minimum</w:t>
      </w:r>
      <w:proofErr w:type="gramEnd"/>
      <w:r w:rsidR="002659A6">
        <w:t xml:space="preserve"> of</w:t>
      </w:r>
      <w:r w:rsidR="00E56E61">
        <w:t xml:space="preserve"> 70% by volume</w:t>
      </w:r>
      <w:r w:rsidR="00A74276">
        <w:t xml:space="preserve"> or 75% </w:t>
      </w:r>
      <w:r w:rsidR="000E6121">
        <w:t xml:space="preserve">by volume </w:t>
      </w:r>
      <w:r w:rsidR="00A74276">
        <w:t xml:space="preserve">as </w:t>
      </w:r>
      <w:r w:rsidR="000E6121" w:rsidRPr="000E6121">
        <w:t>the percentage rounded to the nearest ten</w:t>
      </w:r>
      <w:r w:rsidR="000E6121">
        <w:t xml:space="preserve"> if there is no additional label.</w:t>
      </w:r>
    </w:p>
    <w:p w14:paraId="0B86C02E" w14:textId="651BA613" w:rsidR="000872C7" w:rsidRDefault="004330A0" w:rsidP="00155579">
      <w:r>
        <w:rPr>
          <w:noProof/>
        </w:rPr>
        <w:drawing>
          <wp:inline distT="0" distB="0" distL="0" distR="0" wp14:anchorId="70BF168B" wp14:editId="6168F88F">
            <wp:extent cx="1332230" cy="1176135"/>
            <wp:effectExtent l="0" t="0" r="1270" b="5080"/>
            <wp:docPr id="1943042672" name="Picture 2"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42672" name="Picture 2" descr="A yellow sign with black text&#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7038" cy="1180379"/>
                    </a:xfrm>
                    <a:prstGeom prst="rect">
                      <a:avLst/>
                    </a:prstGeom>
                    <a:noFill/>
                  </pic:spPr>
                </pic:pic>
              </a:graphicData>
            </a:graphic>
          </wp:inline>
        </w:drawing>
      </w:r>
    </w:p>
    <w:p w14:paraId="527576D2" w14:textId="77777777" w:rsidR="00FB39B2" w:rsidRPr="00FB39B2" w:rsidRDefault="00FB39B2" w:rsidP="00155579">
      <w:pPr>
        <w:rPr>
          <w:sz w:val="28"/>
          <w:szCs w:val="28"/>
          <w:u w:val="single"/>
        </w:rPr>
      </w:pPr>
      <w:r w:rsidRPr="00FB39B2">
        <w:rPr>
          <w:sz w:val="28"/>
          <w:szCs w:val="28"/>
          <w:u w:val="single"/>
        </w:rPr>
        <w:t>COMMON HOSE DISEPNSING</w:t>
      </w:r>
    </w:p>
    <w:p w14:paraId="5D254706" w14:textId="1006BF63" w:rsidR="00A32A6A" w:rsidRDefault="00A32A6A" w:rsidP="00CC7F37">
      <w:pPr>
        <w:pStyle w:val="ListParagraph"/>
        <w:numPr>
          <w:ilvl w:val="0"/>
          <w:numId w:val="8"/>
        </w:numPr>
      </w:pPr>
      <w:r>
        <w:t>E15 (as flex fuel), E30, E85 can have a common hose for fuel dispensing.</w:t>
      </w:r>
      <w:r w:rsidR="00CC7F37">
        <w:t xml:space="preserve"> The amount of ethanol, less than 85%, in ethanol flex fuel has no effect on Flex Fuel Vehicle performance.  No octane posting is required.</w:t>
      </w:r>
    </w:p>
    <w:p w14:paraId="2265FA14" w14:textId="71662B38" w:rsidR="000872C7" w:rsidRDefault="00A32A6A" w:rsidP="00155579">
      <w:r>
        <w:rPr>
          <w:noProof/>
        </w:rPr>
        <w:drawing>
          <wp:inline distT="0" distB="0" distL="0" distR="0" wp14:anchorId="77950185" wp14:editId="55AB81C6">
            <wp:extent cx="5943600" cy="3412490"/>
            <wp:effectExtent l="0" t="0" r="0" b="0"/>
            <wp:docPr id="45058" name="Picture 1" descr="Graphical user interface, website&#10;&#10;Description automatically generated">
              <a:extLst xmlns:a="http://schemas.openxmlformats.org/drawingml/2006/main">
                <a:ext uri="{FF2B5EF4-FFF2-40B4-BE49-F238E27FC236}">
                  <a16:creationId xmlns:a16="http://schemas.microsoft.com/office/drawing/2014/main" id="{61F10ABE-091E-57D0-3C73-2444998E3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1" descr="Graphical user interface, website&#10;&#10;Description automatically generated">
                      <a:extLst>
                        <a:ext uri="{FF2B5EF4-FFF2-40B4-BE49-F238E27FC236}">
                          <a16:creationId xmlns:a16="http://schemas.microsoft.com/office/drawing/2014/main" id="{61F10ABE-091E-57D0-3C73-2444998E3966}"/>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l="28334" t="32666" r="26666" b="26001"/>
                    <a:stretch>
                      <a:fillRect/>
                    </a:stretch>
                  </pic:blipFill>
                  <pic:spPr bwMode="auto">
                    <a:xfrm>
                      <a:off x="0" y="0"/>
                      <a:ext cx="5943600" cy="3412490"/>
                    </a:xfrm>
                    <a:prstGeom prst="rect">
                      <a:avLst/>
                    </a:prstGeom>
                    <a:noFill/>
                    <a:ln>
                      <a:noFill/>
                    </a:ln>
                  </pic:spPr>
                </pic:pic>
              </a:graphicData>
            </a:graphic>
          </wp:inline>
        </w:drawing>
      </w:r>
    </w:p>
    <w:p w14:paraId="2FDAA435" w14:textId="284601E6" w:rsidR="00683D73" w:rsidRPr="00683D73" w:rsidRDefault="00A32A6A" w:rsidP="004F2F86">
      <w:pPr>
        <w:pStyle w:val="ListParagraph"/>
        <w:numPr>
          <w:ilvl w:val="0"/>
          <w:numId w:val="8"/>
        </w:numPr>
        <w:rPr>
          <w:noProof/>
        </w:rPr>
      </w:pPr>
      <w:r>
        <w:rPr>
          <w:noProof/>
        </w:rPr>
        <w:lastRenderedPageBreak/>
        <w:t>F</w:t>
      </w:r>
      <w:r w:rsidRPr="00A32A6A">
        <w:rPr>
          <w:noProof/>
        </w:rPr>
        <w:t>lex fuels</w:t>
      </w:r>
      <w:r w:rsidR="00FB39B2">
        <w:rPr>
          <w:noProof/>
        </w:rPr>
        <w:t xml:space="preserve"> (</w:t>
      </w:r>
      <w:r>
        <w:rPr>
          <w:noProof/>
        </w:rPr>
        <w:t xml:space="preserve">E20, E30, </w:t>
      </w:r>
      <w:r w:rsidR="00FB39B2">
        <w:rPr>
          <w:noProof/>
        </w:rPr>
        <w:t xml:space="preserve">and </w:t>
      </w:r>
      <w:r>
        <w:rPr>
          <w:noProof/>
        </w:rPr>
        <w:t>E85</w:t>
      </w:r>
      <w:r w:rsidR="00FB39B2">
        <w:rPr>
          <w:noProof/>
        </w:rPr>
        <w:t xml:space="preserve">) </w:t>
      </w:r>
      <w:r w:rsidRPr="00A32A6A">
        <w:rPr>
          <w:noProof/>
        </w:rPr>
        <w:t xml:space="preserve"> can have a separate common hose</w:t>
      </w:r>
      <w:r w:rsidR="00FB39B2">
        <w:rPr>
          <w:noProof/>
        </w:rPr>
        <w:t>, repectively, with E10</w:t>
      </w:r>
      <w:r w:rsidRPr="00A32A6A">
        <w:rPr>
          <w:noProof/>
        </w:rPr>
        <w:t xml:space="preserve"> </w:t>
      </w:r>
      <w:r w:rsidR="00FB39B2">
        <w:rPr>
          <w:noProof/>
        </w:rPr>
        <w:t>and E15 (as gasoline) commom hose</w:t>
      </w:r>
      <w:r w:rsidR="00CC7F37">
        <w:rPr>
          <w:noProof/>
        </w:rPr>
        <w:t xml:space="preserve"> in the same diespnser</w:t>
      </w:r>
      <w:r w:rsidRPr="00A32A6A">
        <w:rPr>
          <w:noProof/>
        </w:rPr>
        <w:t xml:space="preserve"> with a dedicated fueling position</w:t>
      </w:r>
      <w:r w:rsidR="003A2A39">
        <w:rPr>
          <w:noProof/>
        </w:rPr>
        <w:t xml:space="preserve">. </w:t>
      </w:r>
      <w:bookmarkStart w:id="3" w:name="_Hlk136438256"/>
      <w:r w:rsidR="00683D73">
        <w:rPr>
          <w:noProof/>
        </w:rPr>
        <w:t xml:space="preserve">If </w:t>
      </w:r>
      <w:r w:rsidR="003A2A39">
        <w:rPr>
          <w:noProof/>
        </w:rPr>
        <w:t>E10/E15</w:t>
      </w:r>
      <w:r w:rsidR="00683D73">
        <w:rPr>
          <w:noProof/>
        </w:rPr>
        <w:t xml:space="preserve"> </w:t>
      </w:r>
      <w:r w:rsidR="00CC7F37">
        <w:rPr>
          <w:noProof/>
        </w:rPr>
        <w:t xml:space="preserve">gasoline </w:t>
      </w:r>
      <w:r w:rsidR="009F2501">
        <w:rPr>
          <w:noProof/>
        </w:rPr>
        <w:t>disepnse</w:t>
      </w:r>
      <w:r w:rsidR="00CC7F37">
        <w:rPr>
          <w:noProof/>
        </w:rPr>
        <w:t>s</w:t>
      </w:r>
      <w:r w:rsidR="009F2501">
        <w:rPr>
          <w:noProof/>
        </w:rPr>
        <w:t xml:space="preserve"> from a commom</w:t>
      </w:r>
      <w:r w:rsidR="00683D73">
        <w:rPr>
          <w:noProof/>
        </w:rPr>
        <w:t xml:space="preserve"> hose, </w:t>
      </w:r>
      <w:r w:rsidR="00CC7F37">
        <w:rPr>
          <w:noProof/>
        </w:rPr>
        <w:t>the dispe</w:t>
      </w:r>
      <w:r w:rsidR="006C523E">
        <w:rPr>
          <w:noProof/>
        </w:rPr>
        <w:t>n</w:t>
      </w:r>
      <w:r w:rsidR="00CC7F37">
        <w:rPr>
          <w:noProof/>
        </w:rPr>
        <w:t xml:space="preserve">ser </w:t>
      </w:r>
      <w:r w:rsidR="003A2A39">
        <w:rPr>
          <w:noProof/>
        </w:rPr>
        <w:t xml:space="preserve">must have a text label </w:t>
      </w:r>
      <w:bookmarkEnd w:id="3"/>
      <w:r w:rsidR="003A2A39">
        <w:rPr>
          <w:noProof/>
        </w:rPr>
        <w:t>“</w:t>
      </w:r>
      <w:r w:rsidR="003A2A39" w:rsidRPr="0000293D">
        <w:rPr>
          <w:b/>
          <w:bCs/>
          <w:noProof/>
        </w:rPr>
        <w:t>Pasaenger Vehicles Only</w:t>
      </w:r>
      <w:r w:rsidR="00A947A4" w:rsidRPr="0000293D">
        <w:rPr>
          <w:b/>
          <w:bCs/>
          <w:noProof/>
        </w:rPr>
        <w:t>.  Use in other equipment may violate federal law</w:t>
      </w:r>
      <w:r w:rsidR="00A947A4">
        <w:rPr>
          <w:noProof/>
        </w:rPr>
        <w:t xml:space="preserve"> </w:t>
      </w:r>
      <w:r w:rsidR="003A2A39">
        <w:rPr>
          <w:noProof/>
        </w:rPr>
        <w:t>”</w:t>
      </w:r>
      <w:r w:rsidR="00683D73">
        <w:rPr>
          <w:noProof/>
        </w:rPr>
        <w:t xml:space="preserve">. </w:t>
      </w:r>
      <w:r w:rsidR="006C523E" w:rsidRPr="006C523E">
        <w:rPr>
          <w:noProof/>
        </w:rPr>
        <w:t xml:space="preserve">The label with black or white text on a contrasting background with lettering no smaller than ¼ inch in height and </w:t>
      </w:r>
      <w:r w:rsidR="0000293D">
        <w:rPr>
          <w:noProof/>
        </w:rPr>
        <w:t xml:space="preserve">a </w:t>
      </w:r>
      <w:r w:rsidR="0000293D" w:rsidRPr="006C523E">
        <w:rPr>
          <w:noProof/>
        </w:rPr>
        <w:t xml:space="preserve">single label </w:t>
      </w:r>
      <w:r w:rsidR="006C523E" w:rsidRPr="006C523E">
        <w:rPr>
          <w:noProof/>
        </w:rPr>
        <w:t xml:space="preserve">conspicuously located on each side or face of a dispenser. </w:t>
      </w:r>
      <w:r w:rsidR="00683D73">
        <w:rPr>
          <w:noProof/>
        </w:rPr>
        <w:t xml:space="preserve"> In December 2016, </w:t>
      </w:r>
      <w:r w:rsidR="00683D73" w:rsidRPr="00683D73">
        <w:rPr>
          <w:noProof/>
        </w:rPr>
        <w:t>EPA indicated that it would no longer require a minimum purchase of four gallons. Instead, the EPA require</w:t>
      </w:r>
      <w:r w:rsidR="009F2501">
        <w:rPr>
          <w:noProof/>
        </w:rPr>
        <w:t>s</w:t>
      </w:r>
      <w:r w:rsidR="00683D73" w:rsidRPr="00683D73">
        <w:rPr>
          <w:noProof/>
        </w:rPr>
        <w:t xml:space="preserve"> a label on blender pumps that dispense E10 and E15 through the same hose that state the pump is solely for passenger cars and trucks. </w:t>
      </w:r>
      <w:r w:rsidR="00A947A4">
        <w:rPr>
          <w:noProof/>
        </w:rPr>
        <w:t>EPA E15 label must be placed above the E15 product disepnser button.</w:t>
      </w:r>
    </w:p>
    <w:p w14:paraId="43E09AD7" w14:textId="209F583F" w:rsidR="00A32A6A" w:rsidRDefault="00415E78" w:rsidP="00155579">
      <w:pPr>
        <w:rPr>
          <w:noProof/>
        </w:rPr>
      </w:pPr>
      <w:r>
        <w:rPr>
          <w:noProof/>
        </w:rPr>
        <mc:AlternateContent>
          <mc:Choice Requires="wps">
            <w:drawing>
              <wp:anchor distT="0" distB="0" distL="114300" distR="114300" simplePos="0" relativeHeight="251664384" behindDoc="0" locked="0" layoutInCell="1" allowOverlap="1" wp14:anchorId="7ECF32AD" wp14:editId="3783F755">
                <wp:simplePos x="0" y="0"/>
                <wp:positionH relativeFrom="column">
                  <wp:posOffset>2712720</wp:posOffset>
                </wp:positionH>
                <wp:positionV relativeFrom="paragraph">
                  <wp:posOffset>617220</wp:posOffset>
                </wp:positionV>
                <wp:extent cx="876300" cy="240030"/>
                <wp:effectExtent l="38100" t="76200" r="19050" b="45720"/>
                <wp:wrapNone/>
                <wp:docPr id="2076012986" name="Straight Arrow Connector 1"/>
                <wp:cNvGraphicFramePr/>
                <a:graphic xmlns:a="http://schemas.openxmlformats.org/drawingml/2006/main">
                  <a:graphicData uri="http://schemas.microsoft.com/office/word/2010/wordprocessingShape">
                    <wps:wsp>
                      <wps:cNvCnPr/>
                      <wps:spPr>
                        <a:xfrm flipH="1" flipV="1">
                          <a:off x="0" y="0"/>
                          <a:ext cx="876300" cy="24003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86F5761" id="_x0000_t32" coordsize="21600,21600" o:spt="32" o:oned="t" path="m,l21600,21600e" filled="f">
                <v:path arrowok="t" fillok="f" o:connecttype="none"/>
                <o:lock v:ext="edit" shapetype="t"/>
              </v:shapetype>
              <v:shape id="Straight Arrow Connector 1" o:spid="_x0000_s1026" type="#_x0000_t32" style="position:absolute;margin-left:213.6pt;margin-top:48.6pt;width:69pt;height:18.9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" strokecolor="#ed7d31 [3205]" strokeweight="4.5pt">
                <v:stroke endarrow="block" joinstyle="miter"/>
              </v:shape>
            </w:pict>
          </mc:Fallback>
        </mc:AlternateContent>
      </w:r>
      <w:r>
        <w:rPr>
          <w:noProof/>
        </w:rPr>
        <w:drawing>
          <wp:inline distT="0" distB="0" distL="0" distR="0" wp14:anchorId="19D23FD5" wp14:editId="5BB786EB">
            <wp:extent cx="5352642" cy="2156460"/>
            <wp:effectExtent l="76200" t="76200" r="76835" b="72390"/>
            <wp:docPr id="559674669"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74669" name="Picture 2"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7838" cy="2162582"/>
                    </a:xfrm>
                    <a:prstGeom prst="rect">
                      <a:avLst/>
                    </a:prstGeom>
                    <a:noFill/>
                    <a:ln w="63500">
                      <a:solidFill>
                        <a:srgbClr val="4472C4"/>
                      </a:solidFill>
                    </a:ln>
                  </pic:spPr>
                </pic:pic>
              </a:graphicData>
            </a:graphic>
          </wp:inline>
        </w:drawing>
      </w:r>
    </w:p>
    <w:p w14:paraId="5BD4E3D2" w14:textId="77777777" w:rsidR="00141D00" w:rsidRPr="00FB4C76" w:rsidRDefault="00141D00" w:rsidP="00141D00">
      <w:pPr>
        <w:pStyle w:val="NoSpacing"/>
        <w:rPr>
          <w:sz w:val="40"/>
          <w:szCs w:val="40"/>
        </w:rPr>
      </w:pPr>
      <w:bookmarkStart w:id="4" w:name="_Hlk136437944"/>
    </w:p>
    <w:p w14:paraId="34AD91F4" w14:textId="77777777" w:rsidR="00FB4C76" w:rsidRPr="00FB4C76" w:rsidRDefault="00FB4C76" w:rsidP="00FB4C76">
      <w:pPr>
        <w:pStyle w:val="NoSpacing"/>
        <w:ind w:left="270"/>
        <w:rPr>
          <w:sz w:val="40"/>
          <w:szCs w:val="40"/>
        </w:rPr>
      </w:pPr>
      <w:r w:rsidRPr="00FB4C76">
        <w:rPr>
          <w:sz w:val="40"/>
          <w:szCs w:val="40"/>
        </w:rPr>
        <w:t>Proper Product Identification</w:t>
      </w:r>
    </w:p>
    <w:p w14:paraId="7D992417" w14:textId="77777777" w:rsidR="00FB4C76" w:rsidRDefault="00FB4C76" w:rsidP="00FB4C76">
      <w:pPr>
        <w:pStyle w:val="NoSpacing"/>
        <w:ind w:left="270"/>
      </w:pPr>
    </w:p>
    <w:p w14:paraId="22E5F2F4" w14:textId="782829DB" w:rsidR="00FB4C76" w:rsidRDefault="00FB4C76" w:rsidP="00FB4C76">
      <w:pPr>
        <w:pStyle w:val="NoSpacing"/>
        <w:ind w:left="270"/>
      </w:pPr>
      <w:r>
        <w:t>The following dispenser picture does not have a clear product identification. Premium 92 is an E10</w:t>
      </w:r>
      <w:r w:rsidR="00A947A4">
        <w:t xml:space="preserve"> product,</w:t>
      </w:r>
      <w:r>
        <w:t xml:space="preserve"> </w:t>
      </w:r>
      <w:r w:rsidR="00A947A4">
        <w:t>whereas</w:t>
      </w:r>
      <w:r>
        <w:t xml:space="preserve"> Regular 88 is an E15.  Midgrade 89 is a blending product of E10 and E15.  The </w:t>
      </w:r>
      <w:r w:rsidR="00A947A4">
        <w:t xml:space="preserve">location of </w:t>
      </w:r>
      <w:r w:rsidR="00DE7B16">
        <w:t>the label</w:t>
      </w:r>
      <w:r w:rsidR="00A947A4">
        <w:t xml:space="preserve"> </w:t>
      </w:r>
      <w:r>
        <w:t xml:space="preserve">may </w:t>
      </w:r>
      <w:r w:rsidR="00DE7B16">
        <w:t xml:space="preserve">cause </w:t>
      </w:r>
      <w:r w:rsidR="00A947A4">
        <w:t xml:space="preserve">consumers </w:t>
      </w:r>
      <w:r>
        <w:t xml:space="preserve">to choose the </w:t>
      </w:r>
      <w:r w:rsidR="00DE7B16">
        <w:t>im</w:t>
      </w:r>
      <w:r>
        <w:t xml:space="preserve">proper product for application. </w:t>
      </w:r>
    </w:p>
    <w:p w14:paraId="070B7691" w14:textId="77777777" w:rsidR="00FB4C76" w:rsidRDefault="00FB4C76" w:rsidP="00FB4C76">
      <w:pPr>
        <w:pStyle w:val="NoSpacing"/>
        <w:ind w:left="270"/>
      </w:pPr>
    </w:p>
    <w:p w14:paraId="6C9C6AB1" w14:textId="64D7E866" w:rsidR="00415E78" w:rsidRDefault="002E6D21" w:rsidP="00FB4C76">
      <w:pPr>
        <w:pStyle w:val="NoSpacing"/>
        <w:ind w:left="270"/>
      </w:pPr>
      <w:r w:rsidRPr="002E6D21">
        <w:t xml:space="preserve">If E10/E15 </w:t>
      </w:r>
      <w:r w:rsidR="000B2EC0">
        <w:t xml:space="preserve">ethanol </w:t>
      </w:r>
      <w:r w:rsidRPr="002E6D21">
        <w:t xml:space="preserve">gasoline </w:t>
      </w:r>
      <w:r>
        <w:t xml:space="preserve">blends </w:t>
      </w:r>
      <w:r w:rsidR="000B2EC0">
        <w:t xml:space="preserve">to produce </w:t>
      </w:r>
      <w:r>
        <w:t>different grades of gasoline through</w:t>
      </w:r>
      <w:r w:rsidRPr="002E6D21">
        <w:t xml:space="preserve"> a c</w:t>
      </w:r>
      <w:r>
        <w:t>ommon</w:t>
      </w:r>
      <w:r w:rsidRPr="002E6D21">
        <w:t xml:space="preserve"> hose, the dispenser must have a text label</w:t>
      </w:r>
      <w:r>
        <w:t xml:space="preserve"> “E15” or “E10” </w:t>
      </w:r>
      <w:r w:rsidR="00FB4C76">
        <w:t xml:space="preserve">above the press button </w:t>
      </w:r>
      <w:r>
        <w:t>to identify the products.</w:t>
      </w:r>
      <w:r w:rsidR="00415E78" w:rsidRPr="00415E78">
        <w:t xml:space="preserve"> The “E10” and “E</w:t>
      </w:r>
      <w:proofErr w:type="gramStart"/>
      <w:r w:rsidR="00415E78" w:rsidRPr="00415E78">
        <w:t>15</w:t>
      </w:r>
      <w:r w:rsidR="00A947A4" w:rsidRPr="00415E78">
        <w:t>“</w:t>
      </w:r>
      <w:r w:rsidR="00A947A4">
        <w:t xml:space="preserve"> labels</w:t>
      </w:r>
      <w:proofErr w:type="gramEnd"/>
      <w:r w:rsidR="00415E78" w:rsidRPr="00415E78">
        <w:t xml:space="preserve"> shall be with black or white text on a contrasting background with lettering no smaller than 1/2 inch in height and conspicuously located on the dispenser.</w:t>
      </w:r>
    </w:p>
    <w:p w14:paraId="306387A3" w14:textId="77777777" w:rsidR="00415E78" w:rsidRDefault="00415E78" w:rsidP="00415E78">
      <w:pPr>
        <w:pStyle w:val="NoSpacing"/>
      </w:pPr>
    </w:p>
    <w:p w14:paraId="5686CC54" w14:textId="289A1112" w:rsidR="00415E78" w:rsidRDefault="00415E78" w:rsidP="00415E78">
      <w:pPr>
        <w:pStyle w:val="NoSpacing"/>
      </w:pPr>
      <w:r>
        <w:rPr>
          <w:noProof/>
        </w:rPr>
        <w:lastRenderedPageBreak/>
        <w:drawing>
          <wp:inline distT="0" distB="0" distL="0" distR="0" wp14:anchorId="11A2C817" wp14:editId="32E72FFD">
            <wp:extent cx="6599025" cy="2620900"/>
            <wp:effectExtent l="57150" t="57150" r="49530" b="65405"/>
            <wp:docPr id="240047769"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47769" name="Picture 1" descr="Graphical user interface, website&#10;&#10;Description automatically generated"/>
                    <pic:cNvPicPr/>
                  </pic:nvPicPr>
                  <pic:blipFill rotWithShape="1">
                    <a:blip r:embed="rId19"/>
                    <a:srcRect l="23077" t="36717" r="24102" b="29718"/>
                    <a:stretch/>
                  </pic:blipFill>
                  <pic:spPr bwMode="auto">
                    <a:xfrm>
                      <a:off x="0" y="0"/>
                      <a:ext cx="6760868" cy="2685178"/>
                    </a:xfrm>
                    <a:prstGeom prst="rect">
                      <a:avLst/>
                    </a:prstGeom>
                    <a:ln w="57150"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BA7616" w14:textId="65386FF0" w:rsidR="00415E78" w:rsidRDefault="00415E78" w:rsidP="00415E78">
      <w:pPr>
        <w:pStyle w:val="NoSpacing"/>
      </w:pPr>
    </w:p>
    <w:p w14:paraId="0A132052" w14:textId="75AE0197" w:rsidR="003A2A39" w:rsidRDefault="003A2A39" w:rsidP="00415E78">
      <w:pPr>
        <w:pStyle w:val="NoSpacing"/>
        <w:ind w:left="360"/>
      </w:pPr>
    </w:p>
    <w:p w14:paraId="5CFDEF42" w14:textId="3E0B2723" w:rsidR="00415E78" w:rsidRDefault="00415E78" w:rsidP="00415E78">
      <w:pPr>
        <w:pStyle w:val="NoSpacing"/>
      </w:pPr>
    </w:p>
    <w:p w14:paraId="3212B145" w14:textId="167C00ED" w:rsidR="00415E78" w:rsidRPr="00BD6E98" w:rsidRDefault="00415E78" w:rsidP="00415E78">
      <w:pPr>
        <w:pStyle w:val="NoSpacing"/>
      </w:pPr>
    </w:p>
    <w:bookmarkEnd w:id="4"/>
    <w:p w14:paraId="3870AFAC" w14:textId="555167C2" w:rsidR="00BD6E98" w:rsidRPr="003A2A39" w:rsidRDefault="00BD6E98" w:rsidP="00415E78">
      <w:pPr>
        <w:pStyle w:val="ListParagraph"/>
        <w:numPr>
          <w:ilvl w:val="0"/>
          <w:numId w:val="8"/>
        </w:numPr>
      </w:pPr>
      <w:r w:rsidRPr="003A2A39">
        <w:t>A shared E0/E10 hose, which requires to display a label "Dispensing less than 4 gallons may contain ethanol " The label with black or white text on a contrasting background with lettering no smaller than ¼ inch in height and conspicuously located single label on each side or face of a dispenser. Similar verbiage as shown below is acceptable.</w:t>
      </w:r>
      <w:r>
        <w:t xml:space="preserve"> Octane posting is required.</w:t>
      </w:r>
    </w:p>
    <w:p w14:paraId="561029A8" w14:textId="77777777" w:rsidR="00BD6E98" w:rsidRDefault="00BD6E98" w:rsidP="00BD6E98">
      <w:pPr>
        <w:pStyle w:val="NoSpacing"/>
        <w:rPr>
          <w:b/>
          <w:bCs/>
          <w:sz w:val="40"/>
          <w:szCs w:val="40"/>
          <w:u w:val="single"/>
        </w:rPr>
      </w:pPr>
      <w:r w:rsidRPr="003A2A39">
        <w:rPr>
          <w:b/>
          <w:bCs/>
          <w:noProof/>
          <w:sz w:val="40"/>
          <w:szCs w:val="40"/>
          <w:u w:val="single"/>
        </w:rPr>
        <mc:AlternateContent>
          <mc:Choice Requires="wps">
            <w:drawing>
              <wp:anchor distT="45720" distB="45720" distL="114300" distR="114300" simplePos="0" relativeHeight="251678720" behindDoc="0" locked="0" layoutInCell="1" allowOverlap="1" wp14:anchorId="36E2C426" wp14:editId="348BAA11">
                <wp:simplePos x="0" y="0"/>
                <wp:positionH relativeFrom="column">
                  <wp:posOffset>1333500</wp:posOffset>
                </wp:positionH>
                <wp:positionV relativeFrom="paragraph">
                  <wp:posOffset>7620</wp:posOffset>
                </wp:positionV>
                <wp:extent cx="2360930" cy="441960"/>
                <wp:effectExtent l="0" t="0" r="22860" b="15240"/>
                <wp:wrapSquare wrapText="bothSides"/>
                <wp:docPr id="1104608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960"/>
                        </a:xfrm>
                        <a:prstGeom prst="rect">
                          <a:avLst/>
                        </a:prstGeom>
                        <a:solidFill>
                          <a:srgbClr val="FFFFFF"/>
                        </a:solidFill>
                        <a:ln w="9525">
                          <a:solidFill>
                            <a:srgbClr val="000000"/>
                          </a:solidFill>
                          <a:miter lim="800000"/>
                          <a:headEnd/>
                          <a:tailEnd/>
                        </a:ln>
                      </wps:spPr>
                      <wps:txbx>
                        <w:txbxContent>
                          <w:p w14:paraId="6C9DDF43" w14:textId="77777777" w:rsidR="00BD6E98" w:rsidRPr="003A2A39" w:rsidRDefault="00BD6E98" w:rsidP="00BD6E98">
                            <w:pPr>
                              <w:rPr>
                                <w:b/>
                                <w:bCs/>
                              </w:rPr>
                            </w:pPr>
                            <w:r w:rsidRPr="003A2A39">
                              <w:rPr>
                                <w:b/>
                                <w:bCs/>
                              </w:rPr>
                              <w:t>DISPENSING LESS THAN 4 GALLONS MAY CONTAIN ETHANOL</w:t>
                            </w:r>
                          </w:p>
                          <w:p w14:paraId="7F8AEF7E" w14:textId="77777777" w:rsidR="00BD6E98" w:rsidRDefault="00BD6E98" w:rsidP="00BD6E9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 w14:anchorId="36E2C426" id="_x0000_s1028" type="#_x0000_t202" style="position:absolute;margin-left:105pt;margin-top:.6pt;width:185.9pt;height:34.8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FQIAACY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">
                <v:textbox>
                  <w:txbxContent>
                    <w:p w14:paraId="6C9DDF43" w14:textId="77777777" w:rsidR="00BD6E98" w:rsidRPr="003A2A39" w:rsidRDefault="00BD6E98" w:rsidP="00BD6E98">
                      <w:pPr>
                        <w:rPr>
                          <w:b/>
                          <w:bCs/>
                        </w:rPr>
                      </w:pPr>
                      <w:r w:rsidRPr="003A2A39">
                        <w:rPr>
                          <w:b/>
                          <w:bCs/>
                        </w:rPr>
                        <w:t>DISPENSING LESS THAN 4 GALLONS MAY CONTAIN ETHANOL</w:t>
                      </w:r>
                    </w:p>
                    <w:p w14:paraId="7F8AEF7E" w14:textId="77777777" w:rsidR="00BD6E98" w:rsidRDefault="00BD6E98" w:rsidP="00BD6E98"/>
                  </w:txbxContent>
                </v:textbox>
                <w10:wrap type="square"/>
              </v:shape>
            </w:pict>
          </mc:Fallback>
        </mc:AlternateContent>
      </w:r>
    </w:p>
    <w:p w14:paraId="451AF982" w14:textId="77777777" w:rsidR="00BD6E98" w:rsidRDefault="00BD6E98" w:rsidP="00BD6E98">
      <w:pPr>
        <w:pStyle w:val="NoSpacing"/>
        <w:rPr>
          <w:b/>
          <w:bCs/>
          <w:sz w:val="40"/>
          <w:szCs w:val="40"/>
          <w:u w:val="single"/>
        </w:rPr>
      </w:pPr>
    </w:p>
    <w:p w14:paraId="11799E93" w14:textId="33CD1651" w:rsidR="003A2A39" w:rsidRPr="00AC01C6" w:rsidRDefault="003A2A39" w:rsidP="00965195">
      <w:pPr>
        <w:pStyle w:val="NoSpacing"/>
        <w:rPr>
          <w:b/>
          <w:bCs/>
          <w:sz w:val="40"/>
          <w:szCs w:val="40"/>
          <w:u w:val="single"/>
        </w:rPr>
      </w:pPr>
    </w:p>
    <w:p w14:paraId="2FC11DE8" w14:textId="708B63F4" w:rsidR="00C005B2" w:rsidRPr="00AC01C6" w:rsidRDefault="00C005B2" w:rsidP="00965195">
      <w:pPr>
        <w:pStyle w:val="NoSpacing"/>
        <w:rPr>
          <w:b/>
          <w:bCs/>
          <w:sz w:val="40"/>
          <w:szCs w:val="40"/>
          <w:u w:val="single"/>
        </w:rPr>
      </w:pPr>
      <w:r w:rsidRPr="00AC01C6">
        <w:rPr>
          <w:b/>
          <w:bCs/>
          <w:sz w:val="40"/>
          <w:szCs w:val="40"/>
          <w:u w:val="single"/>
        </w:rPr>
        <w:t>DIESEL FUEL</w:t>
      </w:r>
      <w:r w:rsidR="00AC01C6">
        <w:rPr>
          <w:b/>
          <w:bCs/>
          <w:sz w:val="40"/>
          <w:szCs w:val="40"/>
          <w:u w:val="single"/>
        </w:rPr>
        <w:t>S</w:t>
      </w:r>
    </w:p>
    <w:p w14:paraId="12C2C944" w14:textId="77777777" w:rsidR="00C005B2" w:rsidRDefault="00C005B2" w:rsidP="00965195">
      <w:pPr>
        <w:pStyle w:val="NoSpacing"/>
      </w:pPr>
    </w:p>
    <w:p w14:paraId="5D2C8F06" w14:textId="5A0E763A" w:rsidR="00C005B2" w:rsidRDefault="00882E27" w:rsidP="00965195">
      <w:pPr>
        <w:pStyle w:val="NoSpacing"/>
      </w:pPr>
      <w:r>
        <w:t xml:space="preserve">Diesel fuel shall be labeled as required under </w:t>
      </w:r>
      <w:r w:rsidR="00D44EED">
        <w:t>Georgia Rule and Regulations 40-20-1</w:t>
      </w:r>
      <w:r>
        <w:t xml:space="preserve"> describing the fuel as No. 1 </w:t>
      </w:r>
      <w:r w:rsidR="001B0496">
        <w:t xml:space="preserve">Ultra Low Sulfur </w:t>
      </w:r>
      <w:r w:rsidR="00CD5096">
        <w:t>Diesel, No.</w:t>
      </w:r>
      <w:r>
        <w:t xml:space="preserve"> 2 </w:t>
      </w:r>
      <w:r w:rsidR="007902BF">
        <w:t xml:space="preserve">Ultra Low Sulfur </w:t>
      </w:r>
      <w:r>
        <w:t xml:space="preserve">Diesel, or </w:t>
      </w:r>
      <w:r w:rsidR="007902BF">
        <w:t>P</w:t>
      </w:r>
      <w:r>
        <w:t xml:space="preserve">remium </w:t>
      </w:r>
      <w:r w:rsidR="0025598E">
        <w:t xml:space="preserve">Ultra Low Sulfur </w:t>
      </w:r>
      <w:r w:rsidR="00DE7B16">
        <w:t>D</w:t>
      </w:r>
      <w:r>
        <w:t xml:space="preserve">iesel. </w:t>
      </w:r>
    </w:p>
    <w:p w14:paraId="3821583B" w14:textId="77777777" w:rsidR="00C005B2" w:rsidRDefault="00C005B2" w:rsidP="00965195">
      <w:pPr>
        <w:pStyle w:val="NoSpacing"/>
      </w:pPr>
    </w:p>
    <w:p w14:paraId="56EC47C4" w14:textId="1917955C" w:rsidR="00882E27" w:rsidRDefault="00882E27" w:rsidP="00965195">
      <w:pPr>
        <w:pStyle w:val="NoSpacing"/>
      </w:pPr>
      <w:r>
        <w:t xml:space="preserve">No. 2 </w:t>
      </w:r>
      <w:r w:rsidR="007902BF">
        <w:t>Ultra Low Su</w:t>
      </w:r>
      <w:r w:rsidR="00965195">
        <w:t>lf</w:t>
      </w:r>
      <w:r w:rsidR="00B05D7D">
        <w:t>u</w:t>
      </w:r>
      <w:r w:rsidR="00965195">
        <w:t xml:space="preserve">r </w:t>
      </w:r>
      <w:r>
        <w:t>Diesel may be labeled on dispensers solely as “</w:t>
      </w:r>
      <w:r w:rsidR="0025598E">
        <w:t xml:space="preserve">Ultra Low Sulfur </w:t>
      </w:r>
      <w:r>
        <w:t>Diesel”</w:t>
      </w:r>
      <w:r w:rsidR="0025598E">
        <w:t xml:space="preserve">, “ULS Diesel” or “Diesel” </w:t>
      </w:r>
      <w:r>
        <w:t xml:space="preserve">without indication of the fuel grade. In addition, diesel fuel containing no more than 5% by volume of biodiesel or biomass-based diesel </w:t>
      </w:r>
      <w:proofErr w:type="gramStart"/>
      <w:r w:rsidR="003C643A">
        <w:t>is</w:t>
      </w:r>
      <w:r>
        <w:t xml:space="preserve"> </w:t>
      </w:r>
      <w:r w:rsidR="006E293A">
        <w:t>considered to be</w:t>
      </w:r>
      <w:proofErr w:type="gramEnd"/>
      <w:r w:rsidR="006E293A">
        <w:t xml:space="preserve"> </w:t>
      </w:r>
      <w:r>
        <w:t>diesel fuel under ASTM D975 “Standard Specification for Diesel Fuel Oils.</w:t>
      </w:r>
    </w:p>
    <w:p w14:paraId="566C5309" w14:textId="77777777" w:rsidR="00965195" w:rsidRDefault="00965195" w:rsidP="00965195">
      <w:pPr>
        <w:pStyle w:val="NoSpacing"/>
      </w:pPr>
    </w:p>
    <w:p w14:paraId="636DBE73" w14:textId="77777777" w:rsidR="00FF3440" w:rsidRPr="00AC01C6" w:rsidRDefault="00FF3440" w:rsidP="00320BE9">
      <w:pPr>
        <w:rPr>
          <w:sz w:val="28"/>
          <w:szCs w:val="28"/>
          <w:u w:val="single"/>
        </w:rPr>
      </w:pPr>
      <w:r w:rsidRPr="00AC01C6">
        <w:rPr>
          <w:sz w:val="28"/>
          <w:szCs w:val="28"/>
          <w:u w:val="single"/>
        </w:rPr>
        <w:t>BIODIESEL FUEL</w:t>
      </w:r>
    </w:p>
    <w:p w14:paraId="2B890B98" w14:textId="77777777" w:rsidR="00F13511" w:rsidRDefault="003341CD" w:rsidP="00320BE9">
      <w:pPr>
        <w:rPr>
          <w:b/>
          <w:bCs/>
        </w:rPr>
      </w:pPr>
      <w:r w:rsidRPr="00C005B2">
        <w:t>Biodiesel is a form of diesel fuel derived from plants or animals and consisting of long-chain fatty acid esters</w:t>
      </w:r>
      <w:r w:rsidRPr="00F13511">
        <w:t>.</w:t>
      </w:r>
      <w:r w:rsidR="00F13511" w:rsidRPr="00F13511">
        <w:t xml:space="preserve"> </w:t>
      </w:r>
      <w:r w:rsidRPr="00F13511">
        <w:t xml:space="preserve"> </w:t>
      </w:r>
      <w:r w:rsidR="00F13511" w:rsidRPr="00F13511">
        <w:t>The specification for B6 to B20 blends requires that the biodiesel meet the D6751 specification prior to blending with diesel fuel.</w:t>
      </w:r>
      <w:r w:rsidR="00F13511">
        <w:rPr>
          <w:b/>
          <w:bCs/>
        </w:rPr>
        <w:t xml:space="preserve"> </w:t>
      </w:r>
    </w:p>
    <w:p w14:paraId="147C716A" w14:textId="79F603B2" w:rsidR="00320BE9" w:rsidRPr="00320BE9" w:rsidRDefault="004B203A" w:rsidP="00320BE9">
      <w:r w:rsidRPr="004B203A">
        <w:lastRenderedPageBreak/>
        <w:t xml:space="preserve">Labels for biodiesel </w:t>
      </w:r>
      <w:r w:rsidR="00F13511">
        <w:t xml:space="preserve">and </w:t>
      </w:r>
      <w:r w:rsidRPr="004B203A">
        <w:t>their blends must be printed in black on a light blue background.</w:t>
      </w:r>
      <w:r w:rsidR="00AE4356">
        <w:t xml:space="preserve"> </w:t>
      </w:r>
      <w:r w:rsidR="00320BE9" w:rsidRPr="00320BE9">
        <w:t>Biodiesel Blends more than 5 volume % shall be identified and labeled in according to the requirements established by Federal Trade Commission, 16 CFR Part 306 for Automobile Fuel Ratings, Certifications and Posting (GDOA 40-20-1-0.01(f)).</w:t>
      </w:r>
    </w:p>
    <w:p w14:paraId="7949F2E5" w14:textId="77DA8501" w:rsidR="00320BE9" w:rsidRPr="00AC01C6" w:rsidRDefault="00320BE9" w:rsidP="00320BE9">
      <w:pPr>
        <w:numPr>
          <w:ilvl w:val="0"/>
          <w:numId w:val="5"/>
        </w:numPr>
        <w:rPr>
          <w:bCs/>
          <w:iCs/>
          <w:color w:val="5B9BD5" w:themeColor="accent5"/>
        </w:rPr>
      </w:pPr>
      <w:r w:rsidRPr="00AC01C6">
        <w:rPr>
          <w:bCs/>
          <w:iCs/>
          <w:color w:val="5B9BD5" w:themeColor="accent5"/>
        </w:rPr>
        <w:t>For biodiesel blends containing 5 percent or less by volume</w:t>
      </w:r>
      <w:r w:rsidR="00DE7B16">
        <w:rPr>
          <w:bCs/>
          <w:iCs/>
          <w:color w:val="5B9BD5" w:themeColor="accent5"/>
        </w:rPr>
        <w:t>.</w:t>
      </w:r>
    </w:p>
    <w:p w14:paraId="24F826CA" w14:textId="1DD9846A" w:rsidR="00320BE9" w:rsidRPr="00320BE9" w:rsidRDefault="00320BE9" w:rsidP="00320BE9">
      <w:r w:rsidRPr="00320BE9">
        <w:t>No</w:t>
      </w:r>
      <w:r>
        <w:t xml:space="preserve"> additional </w:t>
      </w:r>
      <w:r w:rsidRPr="00320BE9">
        <w:t>dispenser labeling is required.  Any label requirements otherwise applicable to such diesel will continue to apply. </w:t>
      </w:r>
    </w:p>
    <w:p w14:paraId="5EF4E6ED" w14:textId="77777777" w:rsidR="00320BE9" w:rsidRPr="00AC01C6" w:rsidRDefault="00320BE9" w:rsidP="00320BE9">
      <w:pPr>
        <w:numPr>
          <w:ilvl w:val="0"/>
          <w:numId w:val="5"/>
        </w:numPr>
        <w:rPr>
          <w:bCs/>
          <w:color w:val="5B9BD5" w:themeColor="accent5"/>
        </w:rPr>
      </w:pPr>
      <w:r w:rsidRPr="00AC01C6">
        <w:rPr>
          <w:bCs/>
          <w:iCs/>
          <w:color w:val="5B9BD5" w:themeColor="accent5"/>
        </w:rPr>
        <w:t xml:space="preserve">For biodiesel blends containing more than 5 percent and no greater than 20 percent biodiesel by volume. </w:t>
      </w:r>
    </w:p>
    <w:p w14:paraId="744C003D" w14:textId="4A305632" w:rsidR="00320BE9" w:rsidRPr="00320BE9" w:rsidRDefault="00320BE9" w:rsidP="00320BE9">
      <w:r w:rsidRPr="00320BE9">
        <w:t>The capital letter</w:t>
      </w:r>
      <w:r w:rsidR="00F4716A">
        <w:t xml:space="preserve"> </w:t>
      </w:r>
      <w:r w:rsidRPr="00320BE9">
        <w:t>''B'' followed immediately by the numerical value representing the volume percentage of biodiesel in the fuel (</w:t>
      </w:r>
      <w:r w:rsidRPr="00320BE9">
        <w:rPr>
          <w:i/>
          <w:iCs/>
        </w:rPr>
        <w:t>e.g.</w:t>
      </w:r>
      <w:r w:rsidRPr="00320BE9">
        <w:t>, ''B-20'') and then by the term ''Biodiesel Blend'.  Directly underneath the black band, the label shall read</w:t>
      </w:r>
      <w:r w:rsidR="00F4716A">
        <w:t xml:space="preserve"> </w:t>
      </w:r>
      <w:r w:rsidRPr="00320BE9">
        <w:t xml:space="preserve">''contains biomass-based diesel or biodiesel in quantities between 5 percent and 20 percent.'' </w:t>
      </w:r>
    </w:p>
    <w:p w14:paraId="22B224D0" w14:textId="77777777" w:rsidR="00320BE9" w:rsidRPr="00320BE9" w:rsidRDefault="00320BE9" w:rsidP="00320BE9">
      <w:r w:rsidRPr="00320BE9">
        <w:fldChar w:fldCharType="begin"/>
      </w:r>
      <w:r w:rsidRPr="00320BE9">
        <w:instrText xml:space="preserve"> INCLUDEPICTURE  "cid:image001.png@01CD8A7E.1510B020" \* MERGEFORMATINET </w:instrText>
      </w:r>
      <w:r w:rsidRPr="00320BE9">
        <w:fldChar w:fldCharType="separate"/>
      </w:r>
      <w:r>
        <w:fldChar w:fldCharType="begin"/>
      </w:r>
      <w:r>
        <w:instrText xml:space="preserve"> INCLUDEPICTURE  "cid:image001.png@01CD8A7E.1510B020" \* MERGEFORMATINET </w:instrText>
      </w:r>
      <w:r>
        <w:fldChar w:fldCharType="separate"/>
      </w:r>
      <w:r w:rsidR="00A65E2B">
        <w:fldChar w:fldCharType="begin"/>
      </w:r>
      <w:r w:rsidR="00A65E2B">
        <w:instrText xml:space="preserve"> INCLUDEPICTURE  "cid:image001.png@01CD8A7E.1510B020" \* MERGEFORMATINET </w:instrText>
      </w:r>
      <w:r w:rsidR="00A65E2B">
        <w:fldChar w:fldCharType="separate"/>
      </w:r>
      <w:r>
        <w:fldChar w:fldCharType="begin"/>
      </w:r>
      <w:r>
        <w:instrText xml:space="preserve"> INCLUDEPICTURE  "cid:image001.png@01CD8A7E.1510B020" \* MERGEFORMATINET </w:instrText>
      </w:r>
      <w:r>
        <w:fldChar w:fldCharType="separate"/>
      </w:r>
      <w:r>
        <w:fldChar w:fldCharType="begin"/>
      </w:r>
      <w:r>
        <w:instrText xml:space="preserve"> INCLUDEPICTURE  "cid:image001.png@01CD8A7E.1510B020" \* MERGEFORMATINET </w:instrText>
      </w:r>
      <w:r>
        <w:fldChar w:fldCharType="separate"/>
      </w:r>
      <w:r>
        <w:fldChar w:fldCharType="begin"/>
      </w:r>
      <w:r>
        <w:instrText xml:space="preserve"> INCLUDEPICTURE  "cid:image001.png@01CD8A7E.1510B020" \* MERGEFORMATINET </w:instrText>
      </w:r>
      <w:r>
        <w:fldChar w:fldCharType="separate"/>
      </w:r>
      <w:r>
        <w:fldChar w:fldCharType="begin"/>
      </w:r>
      <w:r>
        <w:instrText xml:space="preserve"> INCLUDEPICTURE  "cid:image001.png@01CD8A7E.1510B020" \* MERGEFORMATINET </w:instrText>
      </w:r>
      <w:r>
        <w:fldChar w:fldCharType="separate"/>
      </w:r>
      <w:r>
        <w:fldChar w:fldCharType="begin"/>
      </w:r>
      <w:r>
        <w:instrText xml:space="preserve"> INCLUDEPICTURE  "cid:image001.png@01CD8A7E.1510B020" \* MERGEFORMATINET </w:instrText>
      </w:r>
      <w:r>
        <w:fldChar w:fldCharType="separate"/>
      </w:r>
      <w:r>
        <w:fldChar w:fldCharType="begin"/>
      </w:r>
      <w:r>
        <w:instrText xml:space="preserve"> INCLUDEPICTURE  "cid:image001.png@01CD8A7E.1510B020" \* MERGEFORMATINET </w:instrText>
      </w:r>
      <w:r>
        <w:fldChar w:fldCharType="separate"/>
      </w:r>
      <w:r>
        <w:fldChar w:fldCharType="begin"/>
      </w:r>
      <w:r>
        <w:instrText xml:space="preserve"> INCLUDEPICTURE  "cid:image001.png@01CD8A7E.1510B020" \* MERGEFORMATINET </w:instrText>
      </w:r>
      <w:r>
        <w:fldChar w:fldCharType="separate"/>
      </w:r>
      <w:r w:rsidR="00000000">
        <w:fldChar w:fldCharType="begin"/>
      </w:r>
      <w:r w:rsidR="00000000">
        <w:instrText xml:space="preserve"> INCLUDEPICTURE  "cid:image001.png@01CD8A7E.1510B020" \* MERGEFORMATINET </w:instrText>
      </w:r>
      <w:r w:rsidR="00000000">
        <w:fldChar w:fldCharType="separate"/>
      </w:r>
      <w:r w:rsidR="004B2C9F">
        <w:pict w14:anchorId="3A63F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40.4pt;height:109.2pt">
            <v:imagedata r:id="rId20" r:href="rId21"/>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00A65E2B">
        <w:fldChar w:fldCharType="end"/>
      </w:r>
      <w:r>
        <w:fldChar w:fldCharType="end"/>
      </w:r>
      <w:r w:rsidRPr="00320BE9">
        <w:fldChar w:fldCharType="end"/>
      </w:r>
    </w:p>
    <w:p w14:paraId="273B14C2" w14:textId="77777777" w:rsidR="00320BE9" w:rsidRPr="00AC01C6" w:rsidRDefault="00320BE9" w:rsidP="00320BE9">
      <w:pPr>
        <w:numPr>
          <w:ilvl w:val="0"/>
          <w:numId w:val="5"/>
        </w:numPr>
        <w:rPr>
          <w:bCs/>
          <w:iCs/>
          <w:color w:val="5B9BD5" w:themeColor="accent5"/>
        </w:rPr>
      </w:pPr>
      <w:r w:rsidRPr="00AC01C6">
        <w:rPr>
          <w:bCs/>
          <w:iCs/>
          <w:color w:val="5B9BD5" w:themeColor="accent5"/>
        </w:rPr>
        <w:t xml:space="preserve">For biodiesel blends containing more than 20 and up to 99 percent biodiesel by volume. </w:t>
      </w:r>
    </w:p>
    <w:p w14:paraId="37AA6570" w14:textId="77777777" w:rsidR="006C523E" w:rsidRDefault="00320BE9" w:rsidP="006C523E">
      <w:pPr>
        <w:rPr>
          <w:color w:val="5B9BD5" w:themeColor="accent5"/>
        </w:rPr>
      </w:pPr>
      <w:r w:rsidRPr="00320BE9">
        <w:t>The capital letter ''B'' followed immediately by the numerical value representing the volume percentage of biodiesel in the fuel (</w:t>
      </w:r>
      <w:r w:rsidRPr="00320BE9">
        <w:rPr>
          <w:i/>
          <w:iCs/>
        </w:rPr>
        <w:t>e.g.</w:t>
      </w:r>
      <w:r w:rsidRPr="00320BE9">
        <w:t xml:space="preserve">,''B-70'') and then the term ''Biodiesel Blend.'' In addition, the words directly underneath the black band shall read ''contains more than 20 percent biomass-based diesel or </w:t>
      </w:r>
      <w:r w:rsidR="006C523E" w:rsidRPr="006C523E">
        <w:t>biodiesel.</w:t>
      </w:r>
    </w:p>
    <w:p w14:paraId="06C7E487" w14:textId="6502CE1F" w:rsidR="00320BE9" w:rsidRPr="00AC01C6" w:rsidRDefault="00320BE9" w:rsidP="006C523E">
      <w:pPr>
        <w:rPr>
          <w:iCs/>
          <w:color w:val="5B9BD5" w:themeColor="accent5"/>
        </w:rPr>
      </w:pPr>
      <w:r w:rsidRPr="00AC01C6">
        <w:rPr>
          <w:iCs/>
          <w:color w:val="5B9BD5" w:themeColor="accent5"/>
        </w:rPr>
        <w:t xml:space="preserve">For pure 100 percent biodiesel by volume </w:t>
      </w:r>
    </w:p>
    <w:p w14:paraId="3D96C60A" w14:textId="688DCE9D" w:rsidR="00320BE9" w:rsidRPr="00320BE9" w:rsidRDefault="00320BE9" w:rsidP="00320BE9">
      <w:r w:rsidRPr="00320BE9">
        <w:t xml:space="preserve">The black band at the top of the label shall contain the </w:t>
      </w:r>
      <w:r w:rsidR="009501C5" w:rsidRPr="00320BE9">
        <w:t xml:space="preserve">phrase </w:t>
      </w:r>
      <w:r w:rsidR="009501C5">
        <w:t>“</w:t>
      </w:r>
      <w:r w:rsidRPr="00320BE9">
        <w:t xml:space="preserve">B-100 </w:t>
      </w:r>
      <w:r w:rsidR="009501C5" w:rsidRPr="00320BE9">
        <w:t>Biodiesel</w:t>
      </w:r>
      <w:r w:rsidR="009501C5">
        <w:t>.”</w:t>
      </w:r>
      <w:r w:rsidRPr="00320BE9">
        <w:t>  In addition, the words directly underneath the black band shall read ''contains 100 percent biodiesel.''</w:t>
      </w:r>
    </w:p>
    <w:p w14:paraId="5C3853E9" w14:textId="77777777" w:rsidR="00320BE9" w:rsidRPr="00320BE9" w:rsidRDefault="00320BE9" w:rsidP="00320BE9">
      <w:r w:rsidRPr="00320BE9">
        <w:fldChar w:fldCharType="begin"/>
      </w:r>
      <w:r w:rsidRPr="00320BE9">
        <w:instrText xml:space="preserve"> INCLUDEPICTURE  "cid:image002.png@01CD8A7E.1510B020" \* MERGEFORMATINET </w:instrText>
      </w:r>
      <w:r w:rsidRPr="00320BE9">
        <w:fldChar w:fldCharType="separate"/>
      </w:r>
      <w:r>
        <w:fldChar w:fldCharType="begin"/>
      </w:r>
      <w:r>
        <w:instrText xml:space="preserve"> INCLUDEPICTURE  "cid:image002.png@01CD8A7E.1510B020" \* MERGEFORMATINET </w:instrText>
      </w:r>
      <w:r>
        <w:fldChar w:fldCharType="separate"/>
      </w:r>
      <w:r w:rsidR="00A65E2B">
        <w:fldChar w:fldCharType="begin"/>
      </w:r>
      <w:r w:rsidR="00A65E2B">
        <w:instrText xml:space="preserve"> INCLUDEPICTURE  "cid:image002.png@01CD8A7E.1510B020" \* MERGEFORMATINET </w:instrText>
      </w:r>
      <w:r w:rsidR="00A65E2B">
        <w:fldChar w:fldCharType="separate"/>
      </w:r>
      <w:r>
        <w:fldChar w:fldCharType="begin"/>
      </w:r>
      <w:r>
        <w:instrText xml:space="preserve"> INCLUDEPICTURE  "cid:image002.png@01CD8A7E.1510B020" \* MERGEFORMATINET </w:instrText>
      </w:r>
      <w:r>
        <w:fldChar w:fldCharType="separate"/>
      </w:r>
      <w:r>
        <w:fldChar w:fldCharType="begin"/>
      </w:r>
      <w:r>
        <w:instrText xml:space="preserve"> INCLUDEPICTURE  "cid:image002.png@01CD8A7E.1510B020" \* MERGEFORMATINET </w:instrText>
      </w:r>
      <w:r>
        <w:fldChar w:fldCharType="separate"/>
      </w:r>
      <w:r>
        <w:fldChar w:fldCharType="begin"/>
      </w:r>
      <w:r>
        <w:instrText xml:space="preserve"> INCLUDEPICTURE  "cid:image002.png@01CD8A7E.1510B020" \* MERGEFORMATINET </w:instrText>
      </w:r>
      <w:r>
        <w:fldChar w:fldCharType="separate"/>
      </w:r>
      <w:r>
        <w:fldChar w:fldCharType="begin"/>
      </w:r>
      <w:r>
        <w:instrText xml:space="preserve"> INCLUDEPICTURE  "cid:image002.png@01CD8A7E.1510B020" \* MERGEFORMATINET </w:instrText>
      </w:r>
      <w:r>
        <w:fldChar w:fldCharType="separate"/>
      </w:r>
      <w:r>
        <w:fldChar w:fldCharType="begin"/>
      </w:r>
      <w:r>
        <w:instrText xml:space="preserve"> INCLUDEPICTURE  "cid:image002.png@01CD8A7E.1510B020" \* MERGEFORMATINET </w:instrText>
      </w:r>
      <w:r>
        <w:fldChar w:fldCharType="separate"/>
      </w:r>
      <w:r>
        <w:fldChar w:fldCharType="begin"/>
      </w:r>
      <w:r>
        <w:instrText xml:space="preserve"> INCLUDEPICTURE  "cid:image002.png@01CD8A7E.1510B020" \* MERGEFORMATINET </w:instrText>
      </w:r>
      <w:r>
        <w:fldChar w:fldCharType="separate"/>
      </w:r>
      <w:r>
        <w:fldChar w:fldCharType="begin"/>
      </w:r>
      <w:r>
        <w:instrText xml:space="preserve"> INCLUDEPICTURE  "cid:image002.png@01CD8A7E.1510B020" \* MERGEFORMATINET </w:instrText>
      </w:r>
      <w:r>
        <w:fldChar w:fldCharType="separate"/>
      </w:r>
      <w:r w:rsidR="00000000">
        <w:fldChar w:fldCharType="begin"/>
      </w:r>
      <w:r w:rsidR="00000000">
        <w:instrText xml:space="preserve"> INCLUDEPICTURE  "cid:image002.png@01CD8A7E.1510B020" \* MERGEFORMATINET </w:instrText>
      </w:r>
      <w:r w:rsidR="00000000">
        <w:fldChar w:fldCharType="separate"/>
      </w:r>
      <w:r w:rsidR="004B2C9F">
        <w:pict w14:anchorId="28B3CAEB">
          <v:shape id="Picture 1" o:spid="_x0000_i1026" type="#_x0000_t75" style="width:130.2pt;height:110.4pt">
            <v:imagedata r:id="rId22" r:href="rId23"/>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00A65E2B">
        <w:fldChar w:fldCharType="end"/>
      </w:r>
      <w:r>
        <w:fldChar w:fldCharType="end"/>
      </w:r>
      <w:r w:rsidRPr="00320BE9">
        <w:fldChar w:fldCharType="end"/>
      </w:r>
    </w:p>
    <w:p w14:paraId="77F7E928" w14:textId="542F9064" w:rsidR="00320BE9" w:rsidRPr="00320BE9" w:rsidRDefault="00320BE9" w:rsidP="00320BE9">
      <w:r w:rsidRPr="00320BE9">
        <w:t>Label Color: The background color on all the labels is BLUE: PMS 277 or its equivalent. The knock-out type within the black band is BLUE. All other type</w:t>
      </w:r>
      <w:r w:rsidR="009501C5">
        <w:t>s</w:t>
      </w:r>
      <w:r w:rsidRPr="00320BE9">
        <w:t xml:space="preserve"> </w:t>
      </w:r>
      <w:r w:rsidR="009501C5">
        <w:t>are</w:t>
      </w:r>
      <w:r w:rsidRPr="00320BE9">
        <w:t xml:space="preserve"> process black. All borders are process black. </w:t>
      </w:r>
    </w:p>
    <w:p w14:paraId="4189FC7A" w14:textId="7CB8A9B9" w:rsidR="00882E27" w:rsidRDefault="00882E27" w:rsidP="00882E27"/>
    <w:p w14:paraId="417CC685" w14:textId="5477E84A" w:rsidR="00765904" w:rsidRPr="00AC01C6" w:rsidRDefault="00765904" w:rsidP="00882E27">
      <w:pPr>
        <w:rPr>
          <w:sz w:val="28"/>
          <w:szCs w:val="28"/>
          <w:u w:val="single"/>
        </w:rPr>
      </w:pPr>
      <w:r w:rsidRPr="00AC01C6">
        <w:rPr>
          <w:sz w:val="28"/>
          <w:szCs w:val="28"/>
          <w:u w:val="single"/>
        </w:rPr>
        <w:t>Biomass</w:t>
      </w:r>
      <w:r w:rsidR="00DE7B16">
        <w:rPr>
          <w:sz w:val="28"/>
          <w:szCs w:val="28"/>
          <w:u w:val="single"/>
        </w:rPr>
        <w:t>-Based</w:t>
      </w:r>
      <w:r w:rsidRPr="00AC01C6">
        <w:rPr>
          <w:sz w:val="28"/>
          <w:szCs w:val="28"/>
          <w:u w:val="single"/>
        </w:rPr>
        <w:t xml:space="preserve"> Diesel</w:t>
      </w:r>
    </w:p>
    <w:p w14:paraId="39F40DD7" w14:textId="77777777" w:rsidR="00B85D33" w:rsidRDefault="00B85D33" w:rsidP="00882E27">
      <w:r w:rsidRPr="00B85D33">
        <w:t xml:space="preserve">Biomass-based diesel is defined as </w:t>
      </w:r>
      <w:r w:rsidRPr="00A74276">
        <w:t>a renewable transportation fuel or heating oil, that meets the definition of either biodiesel or non-ester renewable diesel that reduces</w:t>
      </w:r>
      <w:r w:rsidRPr="00B85D33">
        <w:t xml:space="preserve"> GHG emissions by 50% or more.</w:t>
      </w:r>
    </w:p>
    <w:p w14:paraId="169A7E28" w14:textId="27F89157" w:rsidR="00CF6E22" w:rsidRDefault="009C7BEF" w:rsidP="00882E27">
      <w:r>
        <w:t xml:space="preserve">Biomass </w:t>
      </w:r>
      <w:r w:rsidR="00F13511">
        <w:t xml:space="preserve">based </w:t>
      </w:r>
      <w:r>
        <w:t xml:space="preserve">diesel </w:t>
      </w:r>
      <w:r w:rsidR="00F13511">
        <w:t>an</w:t>
      </w:r>
      <w:r>
        <w:t>d</w:t>
      </w:r>
      <w:r w:rsidR="00F13511">
        <w:t xml:space="preserve"> their blends d</w:t>
      </w:r>
      <w:r>
        <w:t xml:space="preserve">ispenser labels are same as biodiesel, except the </w:t>
      </w:r>
      <w:r w:rsidR="009501C5">
        <w:t xml:space="preserve">background color is orange. </w:t>
      </w:r>
    </w:p>
    <w:p w14:paraId="4EEFB1E8" w14:textId="190EFCA4" w:rsidR="00765904" w:rsidRDefault="00765904" w:rsidP="00882E27">
      <w:r>
        <w:rPr>
          <w:noProof/>
        </w:rPr>
        <w:drawing>
          <wp:inline distT="0" distB="0" distL="0" distR="0" wp14:anchorId="3AA25EB7" wp14:editId="0FCBD09E">
            <wp:extent cx="3429000" cy="2857500"/>
            <wp:effectExtent l="0" t="0" r="0" b="0"/>
            <wp:docPr id="1627553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2857500"/>
                    </a:xfrm>
                    <a:prstGeom prst="rect">
                      <a:avLst/>
                    </a:prstGeom>
                    <a:noFill/>
                  </pic:spPr>
                </pic:pic>
              </a:graphicData>
            </a:graphic>
          </wp:inline>
        </w:drawing>
      </w:r>
    </w:p>
    <w:p w14:paraId="0AD93FA3" w14:textId="77777777" w:rsidR="00765904" w:rsidRDefault="00765904" w:rsidP="00882E27"/>
    <w:p w14:paraId="711E1E51" w14:textId="0B2B5154" w:rsidR="00882E27" w:rsidRDefault="00882E27" w:rsidP="00882E27"/>
    <w:p w14:paraId="365DE7E5" w14:textId="77777777" w:rsidR="00735C73" w:rsidRDefault="00735C73" w:rsidP="00882E27"/>
    <w:p w14:paraId="46203BE4" w14:textId="77777777" w:rsidR="001D29C7" w:rsidRPr="00882E27" w:rsidRDefault="001D29C7" w:rsidP="00882E27"/>
    <w:sectPr w:rsidR="001D29C7" w:rsidRPr="00882E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39FE"/>
    <w:multiLevelType w:val="hybridMultilevel"/>
    <w:tmpl w:val="FB849060"/>
    <w:lvl w:ilvl="0" w:tplc="396C51F4">
      <w:start w:val="1"/>
      <w:numFmt w:val="bullet"/>
      <w:lvlText w:val="•"/>
      <w:lvlJc w:val="left"/>
      <w:pPr>
        <w:tabs>
          <w:tab w:val="num" w:pos="720"/>
        </w:tabs>
        <w:ind w:left="720" w:hanging="360"/>
      </w:pPr>
      <w:rPr>
        <w:rFonts w:ascii="Arial" w:hAnsi="Arial" w:hint="default"/>
      </w:rPr>
    </w:lvl>
    <w:lvl w:ilvl="1" w:tplc="70303F3C" w:tentative="1">
      <w:start w:val="1"/>
      <w:numFmt w:val="bullet"/>
      <w:lvlText w:val="•"/>
      <w:lvlJc w:val="left"/>
      <w:pPr>
        <w:tabs>
          <w:tab w:val="num" w:pos="1440"/>
        </w:tabs>
        <w:ind w:left="1440" w:hanging="360"/>
      </w:pPr>
      <w:rPr>
        <w:rFonts w:ascii="Arial" w:hAnsi="Arial" w:hint="default"/>
      </w:rPr>
    </w:lvl>
    <w:lvl w:ilvl="2" w:tplc="38F8D9E2" w:tentative="1">
      <w:start w:val="1"/>
      <w:numFmt w:val="bullet"/>
      <w:lvlText w:val="•"/>
      <w:lvlJc w:val="left"/>
      <w:pPr>
        <w:tabs>
          <w:tab w:val="num" w:pos="2160"/>
        </w:tabs>
        <w:ind w:left="2160" w:hanging="360"/>
      </w:pPr>
      <w:rPr>
        <w:rFonts w:ascii="Arial" w:hAnsi="Arial" w:hint="default"/>
      </w:rPr>
    </w:lvl>
    <w:lvl w:ilvl="3" w:tplc="4C1E9F50" w:tentative="1">
      <w:start w:val="1"/>
      <w:numFmt w:val="bullet"/>
      <w:lvlText w:val="•"/>
      <w:lvlJc w:val="left"/>
      <w:pPr>
        <w:tabs>
          <w:tab w:val="num" w:pos="2880"/>
        </w:tabs>
        <w:ind w:left="2880" w:hanging="360"/>
      </w:pPr>
      <w:rPr>
        <w:rFonts w:ascii="Arial" w:hAnsi="Arial" w:hint="default"/>
      </w:rPr>
    </w:lvl>
    <w:lvl w:ilvl="4" w:tplc="57F49E08" w:tentative="1">
      <w:start w:val="1"/>
      <w:numFmt w:val="bullet"/>
      <w:lvlText w:val="•"/>
      <w:lvlJc w:val="left"/>
      <w:pPr>
        <w:tabs>
          <w:tab w:val="num" w:pos="3600"/>
        </w:tabs>
        <w:ind w:left="3600" w:hanging="360"/>
      </w:pPr>
      <w:rPr>
        <w:rFonts w:ascii="Arial" w:hAnsi="Arial" w:hint="default"/>
      </w:rPr>
    </w:lvl>
    <w:lvl w:ilvl="5" w:tplc="3670B24A" w:tentative="1">
      <w:start w:val="1"/>
      <w:numFmt w:val="bullet"/>
      <w:lvlText w:val="•"/>
      <w:lvlJc w:val="left"/>
      <w:pPr>
        <w:tabs>
          <w:tab w:val="num" w:pos="4320"/>
        </w:tabs>
        <w:ind w:left="4320" w:hanging="360"/>
      </w:pPr>
      <w:rPr>
        <w:rFonts w:ascii="Arial" w:hAnsi="Arial" w:hint="default"/>
      </w:rPr>
    </w:lvl>
    <w:lvl w:ilvl="6" w:tplc="34865828" w:tentative="1">
      <w:start w:val="1"/>
      <w:numFmt w:val="bullet"/>
      <w:lvlText w:val="•"/>
      <w:lvlJc w:val="left"/>
      <w:pPr>
        <w:tabs>
          <w:tab w:val="num" w:pos="5040"/>
        </w:tabs>
        <w:ind w:left="5040" w:hanging="360"/>
      </w:pPr>
      <w:rPr>
        <w:rFonts w:ascii="Arial" w:hAnsi="Arial" w:hint="default"/>
      </w:rPr>
    </w:lvl>
    <w:lvl w:ilvl="7" w:tplc="710EB86E" w:tentative="1">
      <w:start w:val="1"/>
      <w:numFmt w:val="bullet"/>
      <w:lvlText w:val="•"/>
      <w:lvlJc w:val="left"/>
      <w:pPr>
        <w:tabs>
          <w:tab w:val="num" w:pos="5760"/>
        </w:tabs>
        <w:ind w:left="5760" w:hanging="360"/>
      </w:pPr>
      <w:rPr>
        <w:rFonts w:ascii="Arial" w:hAnsi="Arial" w:hint="default"/>
      </w:rPr>
    </w:lvl>
    <w:lvl w:ilvl="8" w:tplc="CEC850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8E4072"/>
    <w:multiLevelType w:val="hybridMultilevel"/>
    <w:tmpl w:val="D43CA4F6"/>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20244"/>
    <w:multiLevelType w:val="multilevel"/>
    <w:tmpl w:val="178A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7143B"/>
    <w:multiLevelType w:val="hybridMultilevel"/>
    <w:tmpl w:val="ACBC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315F8"/>
    <w:multiLevelType w:val="hybridMultilevel"/>
    <w:tmpl w:val="D43CA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93F2B0F"/>
    <w:multiLevelType w:val="hybridMultilevel"/>
    <w:tmpl w:val="D41A86CE"/>
    <w:lvl w:ilvl="0" w:tplc="786AF384">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000B90"/>
    <w:multiLevelType w:val="hybridMultilevel"/>
    <w:tmpl w:val="8536EB30"/>
    <w:lvl w:ilvl="0" w:tplc="3C4A2FC2">
      <w:start w:val="1"/>
      <w:numFmt w:val="bullet"/>
      <w:lvlText w:val="•"/>
      <w:lvlJc w:val="left"/>
      <w:pPr>
        <w:tabs>
          <w:tab w:val="num" w:pos="720"/>
        </w:tabs>
        <w:ind w:left="720" w:hanging="360"/>
      </w:pPr>
      <w:rPr>
        <w:rFonts w:ascii="Arial" w:hAnsi="Arial" w:hint="default"/>
      </w:rPr>
    </w:lvl>
    <w:lvl w:ilvl="1" w:tplc="7A381E18" w:tentative="1">
      <w:start w:val="1"/>
      <w:numFmt w:val="bullet"/>
      <w:lvlText w:val="•"/>
      <w:lvlJc w:val="left"/>
      <w:pPr>
        <w:tabs>
          <w:tab w:val="num" w:pos="1440"/>
        </w:tabs>
        <w:ind w:left="1440" w:hanging="360"/>
      </w:pPr>
      <w:rPr>
        <w:rFonts w:ascii="Arial" w:hAnsi="Arial" w:hint="default"/>
      </w:rPr>
    </w:lvl>
    <w:lvl w:ilvl="2" w:tplc="EFAE82FE" w:tentative="1">
      <w:start w:val="1"/>
      <w:numFmt w:val="bullet"/>
      <w:lvlText w:val="•"/>
      <w:lvlJc w:val="left"/>
      <w:pPr>
        <w:tabs>
          <w:tab w:val="num" w:pos="2160"/>
        </w:tabs>
        <w:ind w:left="2160" w:hanging="360"/>
      </w:pPr>
      <w:rPr>
        <w:rFonts w:ascii="Arial" w:hAnsi="Arial" w:hint="default"/>
      </w:rPr>
    </w:lvl>
    <w:lvl w:ilvl="3" w:tplc="CF5478DE" w:tentative="1">
      <w:start w:val="1"/>
      <w:numFmt w:val="bullet"/>
      <w:lvlText w:val="•"/>
      <w:lvlJc w:val="left"/>
      <w:pPr>
        <w:tabs>
          <w:tab w:val="num" w:pos="2880"/>
        </w:tabs>
        <w:ind w:left="2880" w:hanging="360"/>
      </w:pPr>
      <w:rPr>
        <w:rFonts w:ascii="Arial" w:hAnsi="Arial" w:hint="default"/>
      </w:rPr>
    </w:lvl>
    <w:lvl w:ilvl="4" w:tplc="5DAACDA6" w:tentative="1">
      <w:start w:val="1"/>
      <w:numFmt w:val="bullet"/>
      <w:lvlText w:val="•"/>
      <w:lvlJc w:val="left"/>
      <w:pPr>
        <w:tabs>
          <w:tab w:val="num" w:pos="3600"/>
        </w:tabs>
        <w:ind w:left="3600" w:hanging="360"/>
      </w:pPr>
      <w:rPr>
        <w:rFonts w:ascii="Arial" w:hAnsi="Arial" w:hint="default"/>
      </w:rPr>
    </w:lvl>
    <w:lvl w:ilvl="5" w:tplc="D366849A" w:tentative="1">
      <w:start w:val="1"/>
      <w:numFmt w:val="bullet"/>
      <w:lvlText w:val="•"/>
      <w:lvlJc w:val="left"/>
      <w:pPr>
        <w:tabs>
          <w:tab w:val="num" w:pos="4320"/>
        </w:tabs>
        <w:ind w:left="4320" w:hanging="360"/>
      </w:pPr>
      <w:rPr>
        <w:rFonts w:ascii="Arial" w:hAnsi="Arial" w:hint="default"/>
      </w:rPr>
    </w:lvl>
    <w:lvl w:ilvl="6" w:tplc="6FFC9DBC" w:tentative="1">
      <w:start w:val="1"/>
      <w:numFmt w:val="bullet"/>
      <w:lvlText w:val="•"/>
      <w:lvlJc w:val="left"/>
      <w:pPr>
        <w:tabs>
          <w:tab w:val="num" w:pos="5040"/>
        </w:tabs>
        <w:ind w:left="5040" w:hanging="360"/>
      </w:pPr>
      <w:rPr>
        <w:rFonts w:ascii="Arial" w:hAnsi="Arial" w:hint="default"/>
      </w:rPr>
    </w:lvl>
    <w:lvl w:ilvl="7" w:tplc="DCAC754C" w:tentative="1">
      <w:start w:val="1"/>
      <w:numFmt w:val="bullet"/>
      <w:lvlText w:val="•"/>
      <w:lvlJc w:val="left"/>
      <w:pPr>
        <w:tabs>
          <w:tab w:val="num" w:pos="5760"/>
        </w:tabs>
        <w:ind w:left="5760" w:hanging="360"/>
      </w:pPr>
      <w:rPr>
        <w:rFonts w:ascii="Arial" w:hAnsi="Arial" w:hint="default"/>
      </w:rPr>
    </w:lvl>
    <w:lvl w:ilvl="8" w:tplc="79F07D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726625"/>
    <w:multiLevelType w:val="hybridMultilevel"/>
    <w:tmpl w:val="7D9C6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8174B9"/>
    <w:multiLevelType w:val="hybridMultilevel"/>
    <w:tmpl w:val="D43CA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A743B5"/>
    <w:multiLevelType w:val="hybridMultilevel"/>
    <w:tmpl w:val="EC74C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5576444">
    <w:abstractNumId w:val="6"/>
  </w:num>
  <w:num w:numId="2" w16cid:durableId="1255553644">
    <w:abstractNumId w:val="2"/>
  </w:num>
  <w:num w:numId="3" w16cid:durableId="452023726">
    <w:abstractNumId w:val="0"/>
  </w:num>
  <w:num w:numId="4" w16cid:durableId="953294272">
    <w:abstractNumId w:val="9"/>
  </w:num>
  <w:num w:numId="5" w16cid:durableId="1811049301">
    <w:abstractNumId w:val="7"/>
  </w:num>
  <w:num w:numId="6" w16cid:durableId="839733874">
    <w:abstractNumId w:val="3"/>
  </w:num>
  <w:num w:numId="7" w16cid:durableId="683483112">
    <w:abstractNumId w:val="5"/>
  </w:num>
  <w:num w:numId="8" w16cid:durableId="282538776">
    <w:abstractNumId w:val="1"/>
  </w:num>
  <w:num w:numId="9" w16cid:durableId="934365494">
    <w:abstractNumId w:val="8"/>
  </w:num>
  <w:num w:numId="10" w16cid:durableId="19326173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E27"/>
    <w:rsid w:val="0000293D"/>
    <w:rsid w:val="00026431"/>
    <w:rsid w:val="00030C6B"/>
    <w:rsid w:val="00034869"/>
    <w:rsid w:val="00085802"/>
    <w:rsid w:val="000872C7"/>
    <w:rsid w:val="00093518"/>
    <w:rsid w:val="000A0989"/>
    <w:rsid w:val="000A474C"/>
    <w:rsid w:val="000B2EC0"/>
    <w:rsid w:val="000B5729"/>
    <w:rsid w:val="000C7233"/>
    <w:rsid w:val="000C760A"/>
    <w:rsid w:val="000E09AE"/>
    <w:rsid w:val="000E5E90"/>
    <w:rsid w:val="000E6121"/>
    <w:rsid w:val="00111E09"/>
    <w:rsid w:val="00124AA4"/>
    <w:rsid w:val="00133B5D"/>
    <w:rsid w:val="00141D00"/>
    <w:rsid w:val="00155579"/>
    <w:rsid w:val="001562B6"/>
    <w:rsid w:val="0016075C"/>
    <w:rsid w:val="001930BA"/>
    <w:rsid w:val="001A465E"/>
    <w:rsid w:val="001A4BDD"/>
    <w:rsid w:val="001B0496"/>
    <w:rsid w:val="001B359E"/>
    <w:rsid w:val="001C5795"/>
    <w:rsid w:val="001D29C7"/>
    <w:rsid w:val="001D5775"/>
    <w:rsid w:val="001E1080"/>
    <w:rsid w:val="0021588D"/>
    <w:rsid w:val="0025598E"/>
    <w:rsid w:val="002575CD"/>
    <w:rsid w:val="002659A6"/>
    <w:rsid w:val="002664F3"/>
    <w:rsid w:val="0027405B"/>
    <w:rsid w:val="00277200"/>
    <w:rsid w:val="0029036D"/>
    <w:rsid w:val="00290E3A"/>
    <w:rsid w:val="00292E64"/>
    <w:rsid w:val="002A5FC9"/>
    <w:rsid w:val="002B1784"/>
    <w:rsid w:val="002B4494"/>
    <w:rsid w:val="002C1BE5"/>
    <w:rsid w:val="002C5B01"/>
    <w:rsid w:val="002C72A3"/>
    <w:rsid w:val="002E457E"/>
    <w:rsid w:val="002E5E57"/>
    <w:rsid w:val="002E6D21"/>
    <w:rsid w:val="002F040E"/>
    <w:rsid w:val="002F1233"/>
    <w:rsid w:val="00302DB0"/>
    <w:rsid w:val="00307E1F"/>
    <w:rsid w:val="00320BE9"/>
    <w:rsid w:val="003315D4"/>
    <w:rsid w:val="003341CD"/>
    <w:rsid w:val="003A2A39"/>
    <w:rsid w:val="003C643A"/>
    <w:rsid w:val="003C71AD"/>
    <w:rsid w:val="003E72DC"/>
    <w:rsid w:val="003E7354"/>
    <w:rsid w:val="003F6859"/>
    <w:rsid w:val="00405598"/>
    <w:rsid w:val="00415E78"/>
    <w:rsid w:val="00423AE4"/>
    <w:rsid w:val="004330A0"/>
    <w:rsid w:val="00473565"/>
    <w:rsid w:val="00492055"/>
    <w:rsid w:val="00493019"/>
    <w:rsid w:val="004B203A"/>
    <w:rsid w:val="004B2C9F"/>
    <w:rsid w:val="004D3D73"/>
    <w:rsid w:val="004E7D5A"/>
    <w:rsid w:val="004F39D5"/>
    <w:rsid w:val="004F521B"/>
    <w:rsid w:val="0050356B"/>
    <w:rsid w:val="00504B27"/>
    <w:rsid w:val="00511B5C"/>
    <w:rsid w:val="005560C7"/>
    <w:rsid w:val="005605B1"/>
    <w:rsid w:val="00564495"/>
    <w:rsid w:val="00593145"/>
    <w:rsid w:val="005D1350"/>
    <w:rsid w:val="005E6086"/>
    <w:rsid w:val="00617B2A"/>
    <w:rsid w:val="0064301E"/>
    <w:rsid w:val="00683CC8"/>
    <w:rsid w:val="00683D73"/>
    <w:rsid w:val="006C0577"/>
    <w:rsid w:val="006C3952"/>
    <w:rsid w:val="006C523E"/>
    <w:rsid w:val="006D03CB"/>
    <w:rsid w:val="006E13C3"/>
    <w:rsid w:val="006E293A"/>
    <w:rsid w:val="006E5C9C"/>
    <w:rsid w:val="006F0A71"/>
    <w:rsid w:val="006F6441"/>
    <w:rsid w:val="00726BC1"/>
    <w:rsid w:val="00735C73"/>
    <w:rsid w:val="0075603F"/>
    <w:rsid w:val="0075630E"/>
    <w:rsid w:val="00760D0C"/>
    <w:rsid w:val="00765904"/>
    <w:rsid w:val="00773232"/>
    <w:rsid w:val="007767D4"/>
    <w:rsid w:val="00783C49"/>
    <w:rsid w:val="007902BF"/>
    <w:rsid w:val="007E1B61"/>
    <w:rsid w:val="007F18D6"/>
    <w:rsid w:val="008003BC"/>
    <w:rsid w:val="00820D42"/>
    <w:rsid w:val="00843D3C"/>
    <w:rsid w:val="00852289"/>
    <w:rsid w:val="008677E5"/>
    <w:rsid w:val="00875A0A"/>
    <w:rsid w:val="00882E27"/>
    <w:rsid w:val="00896D1B"/>
    <w:rsid w:val="008A2A70"/>
    <w:rsid w:val="008A5557"/>
    <w:rsid w:val="008D2EFE"/>
    <w:rsid w:val="008F320A"/>
    <w:rsid w:val="009053F8"/>
    <w:rsid w:val="00910B0D"/>
    <w:rsid w:val="00914656"/>
    <w:rsid w:val="009233A1"/>
    <w:rsid w:val="009334BE"/>
    <w:rsid w:val="0093414C"/>
    <w:rsid w:val="009364B6"/>
    <w:rsid w:val="00945216"/>
    <w:rsid w:val="0094752B"/>
    <w:rsid w:val="009501C5"/>
    <w:rsid w:val="00965195"/>
    <w:rsid w:val="009842BF"/>
    <w:rsid w:val="00987CC9"/>
    <w:rsid w:val="00993779"/>
    <w:rsid w:val="009C7BEF"/>
    <w:rsid w:val="009D0CCB"/>
    <w:rsid w:val="009F2501"/>
    <w:rsid w:val="00A1087F"/>
    <w:rsid w:val="00A13491"/>
    <w:rsid w:val="00A24AB8"/>
    <w:rsid w:val="00A27EC9"/>
    <w:rsid w:val="00A32A6A"/>
    <w:rsid w:val="00A3341D"/>
    <w:rsid w:val="00A53363"/>
    <w:rsid w:val="00A57627"/>
    <w:rsid w:val="00A65E2B"/>
    <w:rsid w:val="00A70C72"/>
    <w:rsid w:val="00A74276"/>
    <w:rsid w:val="00A858FF"/>
    <w:rsid w:val="00A947A4"/>
    <w:rsid w:val="00AC01C6"/>
    <w:rsid w:val="00AE4356"/>
    <w:rsid w:val="00AF50D3"/>
    <w:rsid w:val="00B05D7D"/>
    <w:rsid w:val="00B242E4"/>
    <w:rsid w:val="00B604BF"/>
    <w:rsid w:val="00B678CD"/>
    <w:rsid w:val="00B715E3"/>
    <w:rsid w:val="00B85D33"/>
    <w:rsid w:val="00BA3AA2"/>
    <w:rsid w:val="00BA63EA"/>
    <w:rsid w:val="00BC16E5"/>
    <w:rsid w:val="00BC742D"/>
    <w:rsid w:val="00BD6E98"/>
    <w:rsid w:val="00BE3CEF"/>
    <w:rsid w:val="00BF1026"/>
    <w:rsid w:val="00BF213D"/>
    <w:rsid w:val="00BF23B8"/>
    <w:rsid w:val="00BF360D"/>
    <w:rsid w:val="00C005B2"/>
    <w:rsid w:val="00C0764C"/>
    <w:rsid w:val="00C30CCE"/>
    <w:rsid w:val="00C36A69"/>
    <w:rsid w:val="00C5763E"/>
    <w:rsid w:val="00C83B83"/>
    <w:rsid w:val="00CB068E"/>
    <w:rsid w:val="00CC7F37"/>
    <w:rsid w:val="00CD5096"/>
    <w:rsid w:val="00CD50F6"/>
    <w:rsid w:val="00CF6E22"/>
    <w:rsid w:val="00D04538"/>
    <w:rsid w:val="00D045CD"/>
    <w:rsid w:val="00D37241"/>
    <w:rsid w:val="00D44EED"/>
    <w:rsid w:val="00D47D20"/>
    <w:rsid w:val="00D51CA4"/>
    <w:rsid w:val="00D5345C"/>
    <w:rsid w:val="00D56488"/>
    <w:rsid w:val="00D71E78"/>
    <w:rsid w:val="00D74BCE"/>
    <w:rsid w:val="00DB6FEF"/>
    <w:rsid w:val="00DC0973"/>
    <w:rsid w:val="00DD1E66"/>
    <w:rsid w:val="00DE7B16"/>
    <w:rsid w:val="00E15581"/>
    <w:rsid w:val="00E24F5C"/>
    <w:rsid w:val="00E56E61"/>
    <w:rsid w:val="00E83D0A"/>
    <w:rsid w:val="00EB00A5"/>
    <w:rsid w:val="00EF4113"/>
    <w:rsid w:val="00F0153B"/>
    <w:rsid w:val="00F0336C"/>
    <w:rsid w:val="00F13511"/>
    <w:rsid w:val="00F15E17"/>
    <w:rsid w:val="00F22D3A"/>
    <w:rsid w:val="00F36AFF"/>
    <w:rsid w:val="00F46E4A"/>
    <w:rsid w:val="00F4716A"/>
    <w:rsid w:val="00F530FE"/>
    <w:rsid w:val="00F54B8A"/>
    <w:rsid w:val="00F61573"/>
    <w:rsid w:val="00F70418"/>
    <w:rsid w:val="00F921EA"/>
    <w:rsid w:val="00FA59B1"/>
    <w:rsid w:val="00FB39B2"/>
    <w:rsid w:val="00FB4C76"/>
    <w:rsid w:val="00FE738D"/>
    <w:rsid w:val="00FF1D75"/>
    <w:rsid w:val="00FF3440"/>
    <w:rsid w:val="00FF4A99"/>
    <w:rsid w:val="00FF5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ED683"/>
  <w15:chartTrackingRefBased/>
  <w15:docId w15:val="{85EF71B4-0A83-46F7-A5AA-62F073BE6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E98"/>
  </w:style>
  <w:style w:type="paragraph" w:styleId="Heading1">
    <w:name w:val="heading 1"/>
    <w:basedOn w:val="Normal"/>
    <w:next w:val="Normal"/>
    <w:link w:val="Heading1Char"/>
    <w:uiPriority w:val="9"/>
    <w:qFormat/>
    <w:rsid w:val="002F12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2E27"/>
    <w:pPr>
      <w:spacing w:after="0" w:line="240" w:lineRule="auto"/>
    </w:pPr>
  </w:style>
  <w:style w:type="paragraph" w:styleId="ListParagraph">
    <w:name w:val="List Paragraph"/>
    <w:basedOn w:val="Normal"/>
    <w:uiPriority w:val="34"/>
    <w:qFormat/>
    <w:rsid w:val="00FA59B1"/>
    <w:pPr>
      <w:ind w:left="720"/>
      <w:contextualSpacing/>
    </w:pPr>
  </w:style>
  <w:style w:type="character" w:styleId="Hyperlink">
    <w:name w:val="Hyperlink"/>
    <w:basedOn w:val="DefaultParagraphFont"/>
    <w:uiPriority w:val="99"/>
    <w:unhideWhenUsed/>
    <w:rsid w:val="00D045CD"/>
    <w:rPr>
      <w:color w:val="0563C1" w:themeColor="hyperlink"/>
      <w:u w:val="single"/>
    </w:rPr>
  </w:style>
  <w:style w:type="character" w:styleId="UnresolvedMention">
    <w:name w:val="Unresolved Mention"/>
    <w:basedOn w:val="DefaultParagraphFont"/>
    <w:uiPriority w:val="99"/>
    <w:semiHidden/>
    <w:unhideWhenUsed/>
    <w:rsid w:val="00D045CD"/>
    <w:rPr>
      <w:color w:val="605E5C"/>
      <w:shd w:val="clear" w:color="auto" w:fill="E1DFDD"/>
    </w:rPr>
  </w:style>
  <w:style w:type="character" w:customStyle="1" w:styleId="Heading1Char">
    <w:name w:val="Heading 1 Char"/>
    <w:basedOn w:val="DefaultParagraphFont"/>
    <w:link w:val="Heading1"/>
    <w:uiPriority w:val="9"/>
    <w:rsid w:val="002F123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50356B"/>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735C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0057">
      <w:bodyDiv w:val="1"/>
      <w:marLeft w:val="0"/>
      <w:marRight w:val="0"/>
      <w:marTop w:val="0"/>
      <w:marBottom w:val="0"/>
      <w:divBdr>
        <w:top w:val="none" w:sz="0" w:space="0" w:color="auto"/>
        <w:left w:val="none" w:sz="0" w:space="0" w:color="auto"/>
        <w:bottom w:val="none" w:sz="0" w:space="0" w:color="auto"/>
        <w:right w:val="none" w:sz="0" w:space="0" w:color="auto"/>
      </w:divBdr>
      <w:divsChild>
        <w:div w:id="1152864955">
          <w:marLeft w:val="547"/>
          <w:marRight w:val="0"/>
          <w:marTop w:val="86"/>
          <w:marBottom w:val="0"/>
          <w:divBdr>
            <w:top w:val="none" w:sz="0" w:space="0" w:color="auto"/>
            <w:left w:val="none" w:sz="0" w:space="0" w:color="auto"/>
            <w:bottom w:val="none" w:sz="0" w:space="0" w:color="auto"/>
            <w:right w:val="none" w:sz="0" w:space="0" w:color="auto"/>
          </w:divBdr>
        </w:div>
      </w:divsChild>
    </w:div>
    <w:div w:id="217714291">
      <w:bodyDiv w:val="1"/>
      <w:marLeft w:val="0"/>
      <w:marRight w:val="0"/>
      <w:marTop w:val="0"/>
      <w:marBottom w:val="0"/>
      <w:divBdr>
        <w:top w:val="none" w:sz="0" w:space="0" w:color="auto"/>
        <w:left w:val="none" w:sz="0" w:space="0" w:color="auto"/>
        <w:bottom w:val="none" w:sz="0" w:space="0" w:color="auto"/>
        <w:right w:val="none" w:sz="0" w:space="0" w:color="auto"/>
      </w:divBdr>
    </w:div>
    <w:div w:id="522981672">
      <w:bodyDiv w:val="1"/>
      <w:marLeft w:val="0"/>
      <w:marRight w:val="0"/>
      <w:marTop w:val="0"/>
      <w:marBottom w:val="0"/>
      <w:divBdr>
        <w:top w:val="none" w:sz="0" w:space="0" w:color="auto"/>
        <w:left w:val="none" w:sz="0" w:space="0" w:color="auto"/>
        <w:bottom w:val="none" w:sz="0" w:space="0" w:color="auto"/>
        <w:right w:val="none" w:sz="0" w:space="0" w:color="auto"/>
      </w:divBdr>
    </w:div>
    <w:div w:id="538130808">
      <w:bodyDiv w:val="1"/>
      <w:marLeft w:val="0"/>
      <w:marRight w:val="0"/>
      <w:marTop w:val="0"/>
      <w:marBottom w:val="0"/>
      <w:divBdr>
        <w:top w:val="none" w:sz="0" w:space="0" w:color="auto"/>
        <w:left w:val="none" w:sz="0" w:space="0" w:color="auto"/>
        <w:bottom w:val="none" w:sz="0" w:space="0" w:color="auto"/>
        <w:right w:val="none" w:sz="0" w:space="0" w:color="auto"/>
      </w:divBdr>
    </w:div>
    <w:div w:id="1169905890">
      <w:bodyDiv w:val="1"/>
      <w:marLeft w:val="0"/>
      <w:marRight w:val="0"/>
      <w:marTop w:val="0"/>
      <w:marBottom w:val="0"/>
      <w:divBdr>
        <w:top w:val="none" w:sz="0" w:space="0" w:color="auto"/>
        <w:left w:val="none" w:sz="0" w:space="0" w:color="auto"/>
        <w:bottom w:val="none" w:sz="0" w:space="0" w:color="auto"/>
        <w:right w:val="none" w:sz="0" w:space="0" w:color="auto"/>
      </w:divBdr>
      <w:divsChild>
        <w:div w:id="866529572">
          <w:marLeft w:val="547"/>
          <w:marRight w:val="0"/>
          <w:marTop w:val="115"/>
          <w:marBottom w:val="0"/>
          <w:divBdr>
            <w:top w:val="none" w:sz="0" w:space="0" w:color="auto"/>
            <w:left w:val="none" w:sz="0" w:space="0" w:color="auto"/>
            <w:bottom w:val="none" w:sz="0" w:space="0" w:color="auto"/>
            <w:right w:val="none" w:sz="0" w:space="0" w:color="auto"/>
          </w:divBdr>
        </w:div>
        <w:div w:id="713231682">
          <w:marLeft w:val="547"/>
          <w:marRight w:val="0"/>
          <w:marTop w:val="115"/>
          <w:marBottom w:val="0"/>
          <w:divBdr>
            <w:top w:val="none" w:sz="0" w:space="0" w:color="auto"/>
            <w:left w:val="none" w:sz="0" w:space="0" w:color="auto"/>
            <w:bottom w:val="none" w:sz="0" w:space="0" w:color="auto"/>
            <w:right w:val="none" w:sz="0" w:space="0" w:color="auto"/>
          </w:divBdr>
        </w:div>
        <w:div w:id="63532595">
          <w:marLeft w:val="547"/>
          <w:marRight w:val="0"/>
          <w:marTop w:val="115"/>
          <w:marBottom w:val="0"/>
          <w:divBdr>
            <w:top w:val="none" w:sz="0" w:space="0" w:color="auto"/>
            <w:left w:val="none" w:sz="0" w:space="0" w:color="auto"/>
            <w:bottom w:val="none" w:sz="0" w:space="0" w:color="auto"/>
            <w:right w:val="none" w:sz="0" w:space="0" w:color="auto"/>
          </w:divBdr>
        </w:div>
      </w:divsChild>
    </w:div>
    <w:div w:id="1612979827">
      <w:bodyDiv w:val="1"/>
      <w:marLeft w:val="0"/>
      <w:marRight w:val="0"/>
      <w:marTop w:val="0"/>
      <w:marBottom w:val="0"/>
      <w:divBdr>
        <w:top w:val="none" w:sz="0" w:space="0" w:color="auto"/>
        <w:left w:val="none" w:sz="0" w:space="0" w:color="auto"/>
        <w:bottom w:val="none" w:sz="0" w:space="0" w:color="auto"/>
        <w:right w:val="none" w:sz="0" w:space="0" w:color="auto"/>
      </w:divBdr>
    </w:div>
    <w:div w:id="186805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cid:image001.png@01CD8A7E.1510B020"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cid:image002.png@01CD8A7E.1510B020"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ED648CB6469742B696408EDB9BA9BB" ma:contentTypeVersion="13" ma:contentTypeDescription="Create a new document." ma:contentTypeScope="" ma:versionID="242f517d0dc345ff4e631ce7cd86c4f2">
  <xsd:schema xmlns:xsd="http://www.w3.org/2001/XMLSchema" xmlns:xs="http://www.w3.org/2001/XMLSchema" xmlns:p="http://schemas.microsoft.com/office/2006/metadata/properties" xmlns:ns3="9d93a377-eecc-4a7a-ac11-4edc45870ab6" xmlns:ns4="0f581e97-cea9-47ae-8a74-de94c09f3b1d" targetNamespace="http://schemas.microsoft.com/office/2006/metadata/properties" ma:root="true" ma:fieldsID="3dda69c198f034d4802f596097805174" ns3:_="" ns4:_="">
    <xsd:import namespace="9d93a377-eecc-4a7a-ac11-4edc45870ab6"/>
    <xsd:import namespace="0f581e97-cea9-47ae-8a74-de94c09f3b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3a377-eecc-4a7a-ac11-4edc45870ab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581e97-cea9-47ae-8a74-de94c09f3b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f581e97-cea9-47ae-8a74-de94c09f3b1d" xsi:nil="true"/>
  </documentManagement>
</p:properties>
</file>

<file path=customXml/itemProps1.xml><?xml version="1.0" encoding="utf-8"?>
<ds:datastoreItem xmlns:ds="http://schemas.openxmlformats.org/officeDocument/2006/customXml" ds:itemID="{EA520EDE-A6D0-4932-BAD6-E9E94CADE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3a377-eecc-4a7a-ac11-4edc45870ab6"/>
    <ds:schemaRef ds:uri="0f581e97-cea9-47ae-8a74-de94c09f3b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E593FF-D155-436F-8A14-BBF75390AD4D}">
  <ds:schemaRefs>
    <ds:schemaRef ds:uri="http://schemas.microsoft.com/sharepoint/v3/contenttype/forms"/>
  </ds:schemaRefs>
</ds:datastoreItem>
</file>

<file path=customXml/itemProps3.xml><?xml version="1.0" encoding="utf-8"?>
<ds:datastoreItem xmlns:ds="http://schemas.openxmlformats.org/officeDocument/2006/customXml" ds:itemID="{95AC1945-818D-4A98-AF20-6AE963510226}">
  <ds:schemaRefs>
    <ds:schemaRef ds:uri="http://schemas.microsoft.com/office/2006/metadata/properties"/>
    <ds:schemaRef ds:uri="http://schemas.microsoft.com/office/infopath/2007/PartnerControls"/>
    <ds:schemaRef ds:uri="0f581e97-cea9-47ae-8a74-de94c09f3b1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2030</Words>
  <Characters>11574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 David</dc:creator>
  <cp:keywords/>
  <dc:description/>
  <cp:lastModifiedBy>Angela Holland</cp:lastModifiedBy>
  <cp:revision>2</cp:revision>
  <dcterms:created xsi:type="dcterms:W3CDTF">2023-06-19T13:02:00Z</dcterms:created>
  <dcterms:modified xsi:type="dcterms:W3CDTF">2023-06-19T13:02:00Z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0x01010073ED648CB6469742B696408EDB9BA9BB</vt:lpwstr>
  </property>
</Properties>
</file>